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3FA" w:rsidRPr="005003FA" w:rsidRDefault="005003FA" w:rsidP="005003F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3FA">
        <w:rPr>
          <w:rFonts w:ascii="Times New Roman" w:eastAsia="Times New Roman" w:hAnsi="Times New Roman" w:cs="Times New Roman"/>
          <w:b/>
          <w:sz w:val="24"/>
          <w:szCs w:val="24"/>
        </w:rPr>
        <w:t>Лекция</w:t>
      </w:r>
      <w:r w:rsidRPr="005003FA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 xml:space="preserve"> </w:t>
      </w:r>
      <w:r w:rsidRPr="005003FA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5003FA" w:rsidRPr="005003FA" w:rsidRDefault="005003FA" w:rsidP="005003F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03FA" w:rsidRPr="005003FA" w:rsidRDefault="005003FA" w:rsidP="005003F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5003FA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Возбудители кишечных инфекций (роды Escherichia, Shigella, Salmonella, Vibrio, Campilobacter, Helicobacter). Патогенные анаэробы (роды Clostridium, Bacteroides).</w:t>
      </w:r>
    </w:p>
    <w:p w:rsidR="005003FA" w:rsidRPr="005003FA" w:rsidRDefault="005003FA" w:rsidP="005003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03FA" w:rsidRPr="005003FA" w:rsidRDefault="005003FA" w:rsidP="005003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003FA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>Цель</w:t>
      </w:r>
      <w:r w:rsidRPr="005003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03FA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 xml:space="preserve">лекции: </w:t>
      </w:r>
      <w:r w:rsidRPr="005003FA">
        <w:rPr>
          <w:rFonts w:ascii="Times New Roman" w:eastAsia="Times New Roman" w:hAnsi="Times New Roman" w:cs="Times New Roman"/>
          <w:sz w:val="24"/>
          <w:szCs w:val="24"/>
        </w:rPr>
        <w:t>Ознакомить студентов с морфо-биологическими особенностями, факторами патогенности, вызываемыми заболеваниями, микробиологической диагностикой, специфическим лечением и профилактикой возбудителей желудочно-кишечных инфекций (</w:t>
      </w:r>
      <w:r w:rsidRPr="00500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роды </w:t>
      </w:r>
      <w:r w:rsidRPr="005003F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Escherichia, Shigella, Salmonella, Vibrio, Campilobacter, Helicobacter</w:t>
      </w:r>
      <w:r w:rsidRPr="00500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и патогенных анаэробов </w:t>
      </w:r>
      <w:r w:rsidRPr="005003F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(роды Clostridium, Bacteroides).</w:t>
      </w:r>
    </w:p>
    <w:p w:rsidR="005003FA" w:rsidRPr="005003FA" w:rsidRDefault="005003FA" w:rsidP="005003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03FA" w:rsidRPr="005003FA" w:rsidRDefault="005003FA" w:rsidP="005003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03FA">
        <w:rPr>
          <w:rFonts w:ascii="Times New Roman" w:eastAsia="Times New Roman" w:hAnsi="Times New Roman" w:cs="Times New Roman"/>
          <w:b/>
          <w:sz w:val="24"/>
          <w:szCs w:val="24"/>
        </w:rPr>
        <w:t>План лекции</w:t>
      </w:r>
    </w:p>
    <w:p w:rsidR="005003FA" w:rsidRPr="005003FA" w:rsidRDefault="005003FA" w:rsidP="005003FA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3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Возбудители кишечных инфекций:</w:t>
      </w:r>
    </w:p>
    <w:p w:rsidR="005003FA" w:rsidRPr="005003FA" w:rsidRDefault="005003FA" w:rsidP="005003FA">
      <w:pPr>
        <w:spacing w:after="0" w:line="240" w:lineRule="auto"/>
        <w:ind w:lef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3FA">
        <w:rPr>
          <w:rFonts w:ascii="Times New Roman" w:eastAsia="Times New Roman" w:hAnsi="Times New Roman" w:cs="Times New Roman"/>
          <w:sz w:val="24"/>
          <w:szCs w:val="24"/>
        </w:rPr>
        <w:t xml:space="preserve">- род </w:t>
      </w:r>
      <w:r w:rsidRPr="005003F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Escherichia</w:t>
      </w:r>
      <w:r w:rsidRPr="005003FA">
        <w:rPr>
          <w:rFonts w:ascii="Times New Roman" w:eastAsia="Times New Roman" w:hAnsi="Times New Roman" w:cs="Times New Roman"/>
          <w:sz w:val="24"/>
          <w:szCs w:val="24"/>
        </w:rPr>
        <w:t>: морфо-биологические особенности, факторы патогенности, вызываемые заболевания, микробиологическая диагностика, специфическое лечение и профилактика.</w:t>
      </w:r>
    </w:p>
    <w:p w:rsidR="005003FA" w:rsidRPr="005003FA" w:rsidRDefault="005003FA" w:rsidP="005003FA">
      <w:pPr>
        <w:spacing w:after="0" w:line="240" w:lineRule="auto"/>
        <w:ind w:lef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род </w:t>
      </w:r>
      <w:r w:rsidRPr="005003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Shigella</w:t>
      </w:r>
      <w:r w:rsidRPr="005003F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5003FA">
        <w:rPr>
          <w:rFonts w:ascii="Times New Roman" w:eastAsia="Times New Roman" w:hAnsi="Times New Roman" w:cs="Times New Roman"/>
          <w:bCs/>
          <w:sz w:val="24"/>
          <w:szCs w:val="24"/>
        </w:rPr>
        <w:t xml:space="preserve"> морфо-биологические особенности, факторы патогенности, вызываемые заболевания, микробиологическая диагностика, специфическое лечение и профилактика</w:t>
      </w:r>
      <w:r w:rsidRPr="005003F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5003FA" w:rsidRPr="005003FA" w:rsidRDefault="005003FA" w:rsidP="005003FA">
      <w:pPr>
        <w:spacing w:after="0" w:line="240" w:lineRule="auto"/>
        <w:ind w:left="8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500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род </w:t>
      </w:r>
      <w:r w:rsidRPr="005003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Salmonella</w:t>
      </w:r>
      <w:r w:rsidRPr="005003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морфо-биологические особенности, факторы патогенности, вызываемые </w:t>
      </w:r>
      <w:r w:rsidRPr="005003FA">
        <w:rPr>
          <w:rFonts w:ascii="Times New Roman" w:eastAsia="Times New Roman" w:hAnsi="Times New Roman" w:cs="Times New Roman"/>
          <w:bCs/>
          <w:sz w:val="24"/>
          <w:szCs w:val="24"/>
        </w:rPr>
        <w:t>заболевания, микробиологическая диагностика, специфическое лечение и профилактика.</w:t>
      </w:r>
    </w:p>
    <w:p w:rsidR="005003FA" w:rsidRPr="005003FA" w:rsidRDefault="005003FA" w:rsidP="005003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</w:pPr>
      <w:r w:rsidRPr="005003FA">
        <w:rPr>
          <w:rFonts w:ascii="Times New Roman" w:eastAsia="Times New Roman" w:hAnsi="Times New Roman" w:cs="Times New Roman"/>
          <w:bCs/>
          <w:sz w:val="24"/>
          <w:szCs w:val="24"/>
        </w:rPr>
        <w:t>2. Вибрионы. Классификация. Холерный вибрион, морфо-биологические особенности, микробиологическая диагностика, специфическое лечение и профилактика холеры</w:t>
      </w:r>
      <w:r w:rsidRPr="005003FA">
        <w:rPr>
          <w:rFonts w:ascii="Times New Roman" w:eastAsia="Times New Roman" w:hAnsi="Times New Roman" w:cs="Times New Roman"/>
          <w:bCs/>
          <w:sz w:val="24"/>
          <w:szCs w:val="24"/>
          <w:lang w:val="az-Latn-AZ"/>
        </w:rPr>
        <w:t>.</w:t>
      </w:r>
    </w:p>
    <w:p w:rsidR="005003FA" w:rsidRPr="005003FA" w:rsidRDefault="005003FA" w:rsidP="005003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03FA">
        <w:rPr>
          <w:rFonts w:ascii="Times New Roman" w:eastAsia="Times New Roman" w:hAnsi="Times New Roman" w:cs="Times New Roman"/>
          <w:bCs/>
          <w:sz w:val="24"/>
          <w:szCs w:val="24"/>
        </w:rPr>
        <w:t xml:space="preserve">3. Кампилобактерии и хеликобактерии, их морфо-биологическая характеристика, вызываемые заболевания специфическая профилактика и лечение </w:t>
      </w:r>
    </w:p>
    <w:p w:rsidR="005003FA" w:rsidRPr="005003FA" w:rsidRDefault="005003FA" w:rsidP="00500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3FA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5003FA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5003FA">
        <w:rPr>
          <w:rFonts w:ascii="Times New Roman" w:eastAsia="Times New Roman" w:hAnsi="Times New Roman" w:cs="Times New Roman"/>
          <w:sz w:val="24"/>
          <w:szCs w:val="24"/>
        </w:rPr>
        <w:t>наэробные бактерии:</w:t>
      </w:r>
    </w:p>
    <w:p w:rsidR="005003FA" w:rsidRPr="005003FA" w:rsidRDefault="005003FA" w:rsidP="00500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3FA">
        <w:rPr>
          <w:rFonts w:ascii="Times New Roman" w:eastAsia="Times New Roman" w:hAnsi="Times New Roman" w:cs="Times New Roman"/>
          <w:sz w:val="24"/>
          <w:szCs w:val="24"/>
        </w:rPr>
        <w:t xml:space="preserve">- морфо-биологические свойства возбудителей </w:t>
      </w:r>
      <w:r w:rsidRPr="005003FA">
        <w:rPr>
          <w:rFonts w:ascii="Times New Roman" w:eastAsia="Times New Roman" w:hAnsi="Times New Roman" w:cs="Times New Roman"/>
          <w:bCs/>
          <w:color w:val="202122"/>
          <w:sz w:val="24"/>
          <w:szCs w:val="24"/>
          <w:shd w:val="clear" w:color="auto" w:fill="FFFFFF"/>
        </w:rPr>
        <w:t>газовой анаэробной инфекции,</w:t>
      </w:r>
      <w:r w:rsidRPr="005003FA">
        <w:rPr>
          <w:rFonts w:ascii="Times New Roman" w:eastAsia="Times New Roman" w:hAnsi="Times New Roman" w:cs="Times New Roman"/>
          <w:sz w:val="24"/>
          <w:szCs w:val="24"/>
        </w:rPr>
        <w:t xml:space="preserve"> вызываемые заболевания, специфическая профилактика и лечение.</w:t>
      </w:r>
    </w:p>
    <w:p w:rsidR="005003FA" w:rsidRPr="005003FA" w:rsidRDefault="005003FA" w:rsidP="00500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3FA">
        <w:rPr>
          <w:rFonts w:ascii="Times New Roman" w:eastAsia="Times New Roman" w:hAnsi="Times New Roman" w:cs="Times New Roman"/>
          <w:bCs/>
          <w:sz w:val="24"/>
          <w:szCs w:val="24"/>
        </w:rPr>
        <w:t xml:space="preserve">- морфо-биологические свойства возбудителя тетануса, микробиологическая диагностика, </w:t>
      </w:r>
      <w:r w:rsidRPr="005003FA">
        <w:rPr>
          <w:rFonts w:ascii="Times New Roman" w:eastAsia="Times New Roman" w:hAnsi="Times New Roman" w:cs="Times New Roman"/>
          <w:sz w:val="24"/>
          <w:szCs w:val="24"/>
        </w:rPr>
        <w:t>специфическая профилактика и лечение.</w:t>
      </w:r>
    </w:p>
    <w:p w:rsidR="005003FA" w:rsidRPr="005003FA" w:rsidRDefault="005003FA" w:rsidP="005003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03FA">
        <w:rPr>
          <w:rFonts w:ascii="Times New Roman" w:eastAsia="Times New Roman" w:hAnsi="Times New Roman" w:cs="Times New Roman"/>
          <w:bCs/>
          <w:sz w:val="24"/>
          <w:szCs w:val="24"/>
        </w:rPr>
        <w:t>- морфо-биологические свойства возбудителя ботулизма, микробиологическая диагностика, специфическая профилактика и лечение.</w:t>
      </w:r>
    </w:p>
    <w:p w:rsidR="005003FA" w:rsidRPr="005003FA" w:rsidRDefault="005003FA" w:rsidP="005003FA">
      <w:pPr>
        <w:spacing w:after="0" w:line="240" w:lineRule="auto"/>
        <w:ind w:left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3FA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5003FA">
        <w:rPr>
          <w:rFonts w:ascii="Times New Roman" w:eastAsia="Times New Roman" w:hAnsi="Times New Roman" w:cs="Times New Roman"/>
          <w:sz w:val="24"/>
          <w:szCs w:val="24"/>
        </w:rPr>
        <w:t xml:space="preserve">характеристика и роль в патологии человека </w:t>
      </w:r>
      <w:r w:rsidRPr="005003F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Clostridium</w:t>
      </w:r>
      <w:r w:rsidRPr="005003F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003FA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difficile</w:t>
      </w:r>
    </w:p>
    <w:p w:rsidR="005003FA" w:rsidRPr="005003FA" w:rsidRDefault="005003FA" w:rsidP="005003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03FA" w:rsidRPr="005003FA" w:rsidRDefault="005003FA" w:rsidP="00500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3FA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 xml:space="preserve">Оснащение лекции: </w:t>
      </w:r>
      <w:r w:rsidRPr="005003F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kомпьютер, </w:t>
      </w:r>
      <w:r w:rsidRPr="005003FA">
        <w:rPr>
          <w:rFonts w:ascii="Times New Roman" w:eastAsia="Times New Roman" w:hAnsi="Times New Roman" w:cs="Times New Roman"/>
          <w:sz w:val="24"/>
          <w:szCs w:val="24"/>
        </w:rPr>
        <w:t>проектор</w:t>
      </w:r>
      <w:r w:rsidRPr="005003F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, </w:t>
      </w:r>
      <w:r w:rsidRPr="005003FA">
        <w:rPr>
          <w:rFonts w:ascii="Times New Roman" w:eastAsia="Times New Roman" w:hAnsi="Times New Roman" w:cs="Times New Roman"/>
          <w:sz w:val="24"/>
          <w:szCs w:val="24"/>
        </w:rPr>
        <w:t xml:space="preserve">электронная презентация </w:t>
      </w:r>
    </w:p>
    <w:p w:rsidR="005003FA" w:rsidRPr="005003FA" w:rsidRDefault="005003FA" w:rsidP="00500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03FA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  <w:r w:rsidRPr="005003FA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 xml:space="preserve">. </w:t>
      </w:r>
      <w:r w:rsidRPr="005003FA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5003FA">
        <w:rPr>
          <w:rFonts w:ascii="Times New Roman" w:eastAsia="Times New Roman" w:hAnsi="Times New Roman" w:cs="Times New Roman"/>
          <w:sz w:val="24"/>
          <w:szCs w:val="24"/>
        </w:rPr>
        <w:t>тр.</w:t>
      </w:r>
      <w:r w:rsidRPr="005003FA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1</w:t>
      </w:r>
    </w:p>
    <w:p w:rsidR="005003FA" w:rsidRPr="005003FA" w:rsidRDefault="005003FA" w:rsidP="005003FA">
      <w:pPr>
        <w:spacing w:after="0" w:line="240" w:lineRule="auto"/>
        <w:ind w:lef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03FA" w:rsidRPr="005003FA" w:rsidRDefault="005003FA" w:rsidP="005003FA">
      <w:pPr>
        <w:spacing w:after="0" w:line="240" w:lineRule="auto"/>
        <w:ind w:left="8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C5747" w:rsidRPr="00AC5747" w:rsidRDefault="00AC5747" w:rsidP="00AC5747">
      <w:pPr>
        <w:spacing w:after="0" w:line="240" w:lineRule="auto"/>
        <w:jc w:val="both"/>
        <w:rPr>
          <w:rFonts w:ascii="Times New Roman" w:eastAsia="MS Mincho" w:hAnsi="Times New Roman" w:cs="Times New Roman"/>
          <w:sz w:val="23"/>
          <w:szCs w:val="23"/>
        </w:rPr>
      </w:pPr>
    </w:p>
    <w:p w:rsidR="00AC5747" w:rsidRPr="00AC5747" w:rsidRDefault="00AC5747" w:rsidP="00AC574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C5747" w:rsidRPr="00AC5747" w:rsidRDefault="00AC5747" w:rsidP="00AC5747">
      <w:pPr>
        <w:spacing w:before="167" w:after="0" w:line="276" w:lineRule="exact"/>
        <w:ind w:left="924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b/>
          <w:color w:val="25237B"/>
          <w:spacing w:val="-7"/>
          <w:w w:val="91"/>
          <w:sz w:val="24"/>
          <w:szCs w:val="24"/>
          <w:lang w:eastAsia="en-CA"/>
        </w:rPr>
        <w:t xml:space="preserve">Эшерихии (род </w:t>
      </w:r>
      <w:r w:rsidRPr="00AC5747">
        <w:rPr>
          <w:rFonts w:ascii="Arial Italic" w:eastAsia="Times New Roman" w:hAnsi="Arial Italic" w:cs="Arial Italic"/>
          <w:b/>
          <w:i/>
          <w:color w:val="25237B"/>
          <w:spacing w:val="-7"/>
          <w:w w:val="91"/>
          <w:sz w:val="24"/>
          <w:szCs w:val="24"/>
          <w:lang w:val="en-CA" w:eastAsia="en-CA"/>
        </w:rPr>
        <w:t>Escherichia</w:t>
      </w:r>
      <w:r w:rsidRPr="00AC5747">
        <w:rPr>
          <w:rFonts w:ascii="Arial" w:eastAsia="Times New Roman" w:hAnsi="Arial" w:cs="Arial"/>
          <w:b/>
          <w:color w:val="25237B"/>
          <w:spacing w:val="-7"/>
          <w:w w:val="91"/>
          <w:sz w:val="24"/>
          <w:szCs w:val="24"/>
          <w:lang w:eastAsia="en-CA"/>
        </w:rPr>
        <w:t>)</w:t>
      </w:r>
    </w:p>
    <w:p w:rsidR="00AC5747" w:rsidRPr="00AC5747" w:rsidRDefault="00AC5747" w:rsidP="00AC5747">
      <w:pPr>
        <w:spacing w:before="98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 xml:space="preserve">Род </w:t>
      </w:r>
      <w:r w:rsidRPr="00AC5747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val="en-CA" w:eastAsia="en-CA"/>
        </w:rPr>
        <w:t>Escherichia</w:t>
      </w:r>
      <w:r w:rsidRPr="00AC5747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 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включает несколько видов, из которых в патологии челове-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ка и животных имеет значение только вид 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E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coli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, впервые описанный в 1885 г.</w:t>
      </w:r>
    </w:p>
    <w:p w:rsidR="00AC5747" w:rsidRPr="00AC5747" w:rsidRDefault="00AC5747" w:rsidP="00AC5747">
      <w:pPr>
        <w:spacing w:before="16" w:after="0" w:line="241" w:lineRule="exact"/>
        <w:ind w:left="924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Т. Эшерихом.</w:t>
      </w:r>
    </w:p>
    <w:p w:rsidR="00AC5747" w:rsidRPr="00AC5747" w:rsidRDefault="00AC5747" w:rsidP="00AC5747">
      <w:pPr>
        <w:spacing w:before="4"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Морфология.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E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coli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— прямые грамотрицательные палочки размером 0,4-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0,6 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u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2,0-6,0 мкм, подвижные за счет перитрихиально расположенных жгути-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lastRenderedPageBreak/>
        <w:t>ков. Для некоторых характерно наличие микрокапсулы, построенной из гомо-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полимера сиаловой кислоты; такие штаммы обозначаются как К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vertAlign w:val="superscript"/>
          <w:lang w:eastAsia="en-CA"/>
        </w:rPr>
        <w:t>+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.</w:t>
      </w:r>
    </w:p>
    <w:p w:rsidR="00AC5747" w:rsidRPr="00AC5747" w:rsidRDefault="00AC5747" w:rsidP="00AC5747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3"/>
          <w:sz w:val="21"/>
          <w:szCs w:val="21"/>
          <w:lang w:eastAsia="en-CA"/>
        </w:rPr>
        <w:t>Культуральные  свойства.</w:t>
      </w:r>
      <w:r w:rsidRPr="00AC5747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 На плотных средах образуют колонии в </w:t>
      </w:r>
      <w:r w:rsidRPr="00AC5747">
        <w:rPr>
          <w:rFonts w:ascii="Arial" w:eastAsia="Times New Roman" w:hAnsi="Arial" w:cs="Arial"/>
          <w:color w:val="221E20"/>
          <w:spacing w:val="3"/>
          <w:sz w:val="21"/>
          <w:szCs w:val="21"/>
          <w:lang w:val="en-CA" w:eastAsia="en-CA"/>
        </w:rPr>
        <w:t>S</w:t>
      </w:r>
      <w:r w:rsidRPr="00AC5747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и 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R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-формах. Колонии в 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S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-форме гладкие, блестящие, полупрозрачные. На жид-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ких средах образуют диффузное помутнение и придонный осадок.</w:t>
      </w:r>
    </w:p>
    <w:p w:rsidR="00AC5747" w:rsidRPr="00AC5747" w:rsidRDefault="00AC5747" w:rsidP="00AC5747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Биохимические свойства.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Обладает выраженной биохимической активно-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стью (см. табл. 15.1). Биохимические свойства, составляющие основу дифферен-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циальной диагностики при проведении бактериологического исследования, сле-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дующие: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eastAsia="en-CA"/>
        </w:rPr>
        <w:t>продукциякислотыи газаприферментации глюкозы</w:t>
      </w:r>
      <w:r w:rsidRPr="00AC5747">
        <w:rPr>
          <w:rFonts w:ascii="Arial Bold" w:eastAsia="Times New Roman" w:hAnsi="Arial Bold" w:cs="Arial Bold"/>
          <w:color w:val="221E20"/>
          <w:spacing w:val="-7"/>
          <w:sz w:val="21"/>
          <w:szCs w:val="21"/>
          <w:lang w:eastAsia="en-CA"/>
        </w:rPr>
        <w:t>,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eastAsia="en-CA"/>
        </w:rPr>
        <w:t xml:space="preserve">ферментация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eastAsia="en-CA"/>
        </w:rPr>
        <w:t>лактозы</w:t>
      </w:r>
      <w:r w:rsidRPr="00AC5747">
        <w:rPr>
          <w:rFonts w:ascii="Arial Bold" w:eastAsia="Times New Roman" w:hAnsi="Arial Bold" w:cs="Arial Bold"/>
          <w:color w:val="221E20"/>
          <w:spacing w:val="-7"/>
          <w:sz w:val="21"/>
          <w:szCs w:val="21"/>
          <w:lang w:eastAsia="en-CA"/>
        </w:rPr>
        <w:t>,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eastAsia="en-CA"/>
        </w:rPr>
        <w:t xml:space="preserve"> неспособность образовывать сероводород</w:t>
      </w:r>
      <w:r w:rsidRPr="00AC5747">
        <w:rPr>
          <w:rFonts w:ascii="Arial Bold" w:eastAsia="Times New Roman" w:hAnsi="Arial Bold" w:cs="Arial Bold"/>
          <w:color w:val="221E20"/>
          <w:spacing w:val="-7"/>
          <w:sz w:val="21"/>
          <w:szCs w:val="21"/>
          <w:lang w:eastAsia="en-CA"/>
        </w:rPr>
        <w:t>,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eastAsia="en-CA"/>
        </w:rPr>
        <w:t xml:space="preserve"> продукция индола</w:t>
      </w:r>
      <w:r w:rsidRPr="00AC5747">
        <w:rPr>
          <w:rFonts w:ascii="Arial Bold" w:eastAsia="Times New Roman" w:hAnsi="Arial Bold" w:cs="Arial Bold"/>
          <w:color w:val="221E20"/>
          <w:spacing w:val="-7"/>
          <w:sz w:val="21"/>
          <w:szCs w:val="21"/>
          <w:lang w:eastAsia="en-CA"/>
        </w:rPr>
        <w:t>.</w:t>
      </w:r>
    </w:p>
    <w:p w:rsidR="00AC5747" w:rsidRPr="00AC5747" w:rsidRDefault="00AC5747" w:rsidP="00AC5747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Антигенная структура.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r w:rsidRPr="00AC5747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E</w:t>
      </w:r>
      <w:r w:rsidRPr="00AC5747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coli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имеет О-, К- и Н-антигены. </w:t>
      </w:r>
      <w:r w:rsidRPr="00AC5747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>О-антиген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(бо-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лее 170 разновидностей) определяет серогруппу. Поверхностный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 xml:space="preserve">К-антиген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может быть представлен тремя антигенами (А, В и 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L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), отличающимися по чув-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ствительности к температуре и химическим веществам. У эшерихий встречает-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ся более 97 разновидностей К-антигена, преимущественно В-типа. К-антиген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обладает способностью маскировать О-антиген, вызывая феномен О-инаг-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глютинабельности. В этом случае О-антиген можно выявить только после раз-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рушения К-антигена кипячением.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1"/>
          <w:sz w:val="21"/>
          <w:szCs w:val="21"/>
          <w:lang w:eastAsia="en-CA"/>
        </w:rPr>
        <w:t>Н-антиген</w:t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является типоспецифическим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антигеном, определяющим серовары, которых насчитывается более 57. Анти-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генная структура обозначается формулами серогруппы как О:К, серовара —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О:К:Н, например О12:В6:Н2.</w:t>
      </w:r>
    </w:p>
    <w:p w:rsidR="00AC5747" w:rsidRPr="00AC5747" w:rsidRDefault="00AC5747" w:rsidP="00AC5747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Резистентность.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В течение нескольких месяцев сохраняется в воде и поч-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ве. Погибает при нагревании до 55 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q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 в течение 60 мин, при 60 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q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 — в течение</w:t>
      </w:r>
    </w:p>
    <w:p w:rsidR="00AC5747" w:rsidRPr="00AC5747" w:rsidRDefault="00AC5747" w:rsidP="00AC5747">
      <w:pPr>
        <w:spacing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15 мин. Эшерихии в окружающей среде способны переходить в некультивиру-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емую форму.</w:t>
      </w:r>
    </w:p>
    <w:p w:rsidR="00AC5747" w:rsidRPr="00AC5747" w:rsidRDefault="00AC5747" w:rsidP="00AC5747">
      <w:pPr>
        <w:spacing w:after="0" w:line="260" w:lineRule="exact"/>
        <w:ind w:left="923" w:right="650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 xml:space="preserve">Экология и патогенез. 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Вид </w:t>
      </w:r>
      <w:r w:rsidRPr="00AC574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E</w:t>
      </w:r>
      <w:r w:rsidRPr="00AC574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coli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не однороден: он включает условно-пато-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генные и патогенные эшерихии.</w:t>
      </w:r>
    </w:p>
    <w:p w:rsidR="00AC5747" w:rsidRPr="00AC5747" w:rsidRDefault="00AC5747" w:rsidP="00AC5747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AC5747" w:rsidRPr="00AC5747">
          <w:pgSz w:w="9280" w:h="13240"/>
          <w:pgMar w:top="-20" w:right="0" w:bottom="-20" w:left="0" w:header="0" w:footer="0" w:gutter="0"/>
          <w:cols w:space="720"/>
        </w:sectPr>
      </w:pPr>
    </w:p>
    <w:p w:rsidR="00AC5747" w:rsidRPr="00AC5747" w:rsidRDefault="00AC5747" w:rsidP="00AC5747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AC5747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0" allowOverlap="1" wp14:anchorId="05D3A537" wp14:editId="2375E0A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747" w:rsidRPr="00AC5747" w:rsidRDefault="00AC5747" w:rsidP="00AC5747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C5747" w:rsidRPr="00AC5747" w:rsidRDefault="00AC5747" w:rsidP="00AC5747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C5747" w:rsidRPr="00AC5747" w:rsidRDefault="00AC5747" w:rsidP="00AC5747">
      <w:pPr>
        <w:spacing w:before="78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eastAsia="en-CA"/>
        </w:rPr>
        <w:t>Условно-патогенные эшерихии.</w:t>
      </w:r>
      <w:r w:rsidRPr="00AC5747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Основная масса эшерихий является обли-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гатным представителем микрофлоры кишечника и влагалища человека, а также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микрофлоры кишечника млекопитающих, птиц, рептилий, рыб. В составе ми-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крофлоры толстой кишки они выполняют много полезных функций: являются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антагонистами патогенных кишечных бактерий, гнилостных бактерий и грибов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рода </w:t>
      </w:r>
      <w:r w:rsidRPr="00AC5747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Candida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; участвуют в синтезе витаминов группы В, Е и 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K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; частично рас-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щепляют клетчатку. Эти эшерихии рассматриваются как непатогенная флора.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Хотя в редких случаях (у иммунодефицитных лиц) при попадании в другую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экологическую нишу они могут вызывать развитие инфекционного заболева-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ния, протекающего в виде сепсиса, вторичной пневмонии, нагноения ран. Из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условно-патогенных </w:t>
      </w: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E</w:t>
      </w: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coli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могут формироваться полирезистентные к антибио-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тикам штаммы за счет приобретения 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R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-плазмид, которые становятся возбуди-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телями внутрибольничных инфекций.</w:t>
      </w:r>
    </w:p>
    <w:p w:rsidR="00AC5747" w:rsidRPr="00AC5747" w:rsidRDefault="00AC5747" w:rsidP="00AC5747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Патогенные эшерихии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отличаются от условно-патогенных возможностью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синтеза факторов патогенности, которые генетически связаны с наличием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островов патогенности, конвертирующих фагов и плазмид вирулентности. Па-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тогенные эшерихии подразделяются на возбудителей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парентеральных</w:t>
      </w:r>
      <w:r w:rsidRPr="00AC5747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 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эше-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рихиозов и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диареегенные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эшерихии — возбудителей кишечного эшерихиоза,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острых кишечных инфекций. Среди возбудителей парентеральных эшерихио-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зов выделяют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уропатогенные эшерихии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, являющиеся возбудителями воспа-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лительных процессов мочевыводящей системы. Некоторые из них обладают ге-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молитическими свойствами. Другие возбудители парентеральных эшерихиозов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способны вызвать генерализованные процессы в виде сепсиса и менингита. Око-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ло 80% менингитов связаны с 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E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coli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которой новорожденный заражается при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прохождении через родовые пути. </w:t>
      </w:r>
      <w:r w:rsidRPr="00AC574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E</w:t>
      </w:r>
      <w:r w:rsidRPr="00AC574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coli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, вызывающая менингит у новорожден-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ных, обладает микрокапсулой, состоящей из гомополимера сиаловой кислоы.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Наличие микрокапсулы придает возбудителю антифагоцитарные свойства, так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как микрокапсула перестает опсонизироваться из-за потери способности акти-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вировать комплемент.</w:t>
      </w:r>
    </w:p>
    <w:p w:rsidR="00AC5747" w:rsidRPr="00AC5747" w:rsidRDefault="00AC5747" w:rsidP="00AC5747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Диареегенные</w:t>
      </w:r>
      <w:r w:rsidRPr="00AC5747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 xml:space="preserve">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val="en-CA" w:eastAsia="en-CA"/>
        </w:rPr>
        <w:t>E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 xml:space="preserve">.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val="en-CA" w:eastAsia="en-CA"/>
        </w:rPr>
        <w:t>coli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не являются однородной группой. Они подразделяют-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ся на несколько категорий, исходя из наличия у них определенных факторов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патогенности, их генетической детерминации, особенностей эпидемиологии,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патогенеза и клинических проявлений вызываемого заболевания. В пределах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каждой категории имеется определенный состав О-серогрупп или О:Н-серо-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варов</w:t>
      </w:r>
      <w:r w:rsidRPr="00AC5747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>.</w:t>
      </w:r>
    </w:p>
    <w:p w:rsidR="00AC5747" w:rsidRPr="00AC5747" w:rsidRDefault="00AC5747" w:rsidP="00AC5747">
      <w:pPr>
        <w:spacing w:before="200" w:after="0" w:line="260" w:lineRule="exact"/>
        <w:ind w:left="1094" w:right="1044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 Italic" w:eastAsia="Times New Roman" w:hAnsi="Arial Bold Italic" w:cs="Arial Bold Italic"/>
          <w:i/>
          <w:color w:val="221E20"/>
          <w:spacing w:val="-7"/>
          <w:w w:val="95"/>
          <w:sz w:val="21"/>
          <w:szCs w:val="21"/>
          <w:lang w:eastAsia="en-CA"/>
        </w:rPr>
        <w:t>По составу О-серогрупп проводится первичная дифференциация диа-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 xml:space="preserve">реегенных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val="en-CA" w:eastAsia="en-CA"/>
        </w:rPr>
        <w:t>E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val="en-CA" w:eastAsia="en-CA"/>
        </w:rPr>
        <w:t>coli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 xml:space="preserve"> от условно-патогенных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. Основные категории диаре-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егенных </w:t>
      </w:r>
      <w:r w:rsidRPr="00AC5747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E</w:t>
      </w:r>
      <w:r w:rsidRPr="00AC5747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coli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: энтеротоксигенные (ЭТКП), энтероинвазивные (ЭИКП),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энтеропатогенные (ЭПКП), энтерогеморрагические (ЭГКП) и энтероаг-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грегативные кишечные палочки (ЭАГКП). Кроме них, имеется еще три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недостаточно изученные категории диареегенных кишечных палочек.</w:t>
      </w:r>
    </w:p>
    <w:p w:rsidR="00AC5747" w:rsidRPr="00AC5747" w:rsidRDefault="00AC5747" w:rsidP="00AC5747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AC5747" w:rsidRPr="00AC5747">
          <w:pgSz w:w="9280" w:h="13240"/>
          <w:pgMar w:top="-20" w:right="0" w:bottom="-20" w:left="0" w:header="0" w:footer="0" w:gutter="0"/>
          <w:cols w:space="720"/>
        </w:sectPr>
      </w:pPr>
    </w:p>
    <w:p w:rsidR="00AC5747" w:rsidRPr="00AC5747" w:rsidRDefault="00AC5747" w:rsidP="00AC5747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AC5747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0" allowOverlap="1" wp14:anchorId="7C387747" wp14:editId="1D44CE5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747" w:rsidRPr="00AC5747" w:rsidRDefault="00AC5747" w:rsidP="00AC5747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C5747" w:rsidRPr="00AC5747" w:rsidRDefault="00AC5747" w:rsidP="00AC5747">
      <w:pPr>
        <w:spacing w:before="56"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 xml:space="preserve">ЭТКП 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служат возбудителями холероподобных заболеваний у детей и взрос-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лых. Патогенность определяется выработкой термолабильного (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LT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), структур-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но и функционально связанного с холерным токсином, и термостабильного</w:t>
      </w:r>
    </w:p>
    <w:p w:rsidR="00AC5747" w:rsidRPr="00AC5747" w:rsidRDefault="00AC5747" w:rsidP="00AC5747">
      <w:pPr>
        <w:spacing w:after="0" w:line="260" w:lineRule="exact"/>
        <w:ind w:left="923" w:right="648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(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ST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)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энтеротоксинов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детерминированных 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Ent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-плазмидой, и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факторами ко-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лонизации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CF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(от англ. </w:t>
      </w:r>
      <w:r w:rsidRPr="00AC574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colonization</w:t>
      </w:r>
      <w:r w:rsidRPr="00AC574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</w:t>
      </w:r>
      <w:r w:rsidRPr="00AC574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factor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), синтез которых также детерминиру-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ется плазмидами. Благодаря 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CF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ЭТКП размножаются на поверхности эпителия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тонкой кишки. Колонизация ЭТКП поверхности слизистой тонкого кишечника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обеспечивает массивный выброс энтеротоксинов, которые нарушают водно-со-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левой обмен в кишечнике, приводя к развитию водянистой диареи. Механизм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развития диарейного синдрома связан с активацией 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LT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аденилатциклазы ки-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шечника, а 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ST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— гуанилатциклазы. С ЭТКП связано 17 серогрупп, среди них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серовары О6:Н16, О8:Н9, О78:Н11, О148:Н28. Заражение ЭТКП происходит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водным и алиментарным путями.</w:t>
      </w:r>
    </w:p>
    <w:p w:rsidR="00AC5747" w:rsidRPr="00AC5747" w:rsidRDefault="00AC5747" w:rsidP="00AC5747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ЭИКП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способны внедряться и размножаться в эпителиальных клетках сли-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зистой стенки толстого кишечника, вызывая их деструкцию. Это обусловлено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наличием плазмиды 140 МД, идентичной таковой у шигелл, которая кодирует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синтез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>поверхностных белков</w:t>
      </w:r>
      <w:r w:rsidRPr="00AC5747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>,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 xml:space="preserve">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val="en-CA" w:eastAsia="en-CA"/>
        </w:rPr>
        <w:t>IPA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>-антигенов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, опосредующих процесс инва-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зии в клетки слизистой толстого кишечника; и </w:t>
      </w:r>
      <w:r w:rsidRPr="00AC5747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 xml:space="preserve">белка </w:t>
      </w:r>
      <w:r w:rsidRPr="00AC5747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val="en-CA" w:eastAsia="en-CA"/>
        </w:rPr>
        <w:t>VirG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, обеспечивающего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сборку актина. Результатом действия этих факторов патогенности является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развитие дизентериеподобного заболевания. Заражение ЭИКП происходит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водным и алиментарными путями, возможны вспышки внутрибольничных ин-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фекций, вызванных ЭИКП. С ЭИКП связаны серогруппы О124, О144, О152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(более 9 серогрупп).</w:t>
      </w:r>
    </w:p>
    <w:p w:rsidR="00AC5747" w:rsidRPr="00AC5747" w:rsidRDefault="00AC5747" w:rsidP="00AC5747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ЭПКП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вызывают диарею у детей первого года жизни. Возбудитель переда-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ется в основном контактно-бытовым путем, заболевание часто протекает как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 xml:space="preserve">внутрибольничная инфекция в отделениях для новорожденных и грудных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детей, находящихся на искусственном вскармливании. ЭПКП размножают-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>ся на поверхности эпителия тонкого кишечника с разрушением микровор-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 xml:space="preserve">синок и повреждением апикальной поверхности эпителия (см. табл. 15.2).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Этот процесс известен под названием «прикрепление и сглаживание» и обе-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спечивается </w:t>
      </w:r>
      <w:r w:rsidRPr="00AC5747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>пилями 4-го типа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, синтез которых связан с плазмидой разме-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ром 60 мДа, а также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1"/>
          <w:sz w:val="21"/>
          <w:szCs w:val="21"/>
          <w:lang w:eastAsia="en-CA"/>
        </w:rPr>
        <w:t>белком-интимином</w:t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и эффекторными белками ТТСС,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белком наружной мембраны, детерминированными хромосомными генами.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С ЭПКП связаны серогруппы О55, О111, О26, О18 (всего 13), некоторые се-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ровары, например О55:Н10, О111:Н2, О26:</w:t>
      </w:r>
      <w:r w:rsidRPr="00AC5747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HNM</w:t>
      </w:r>
      <w:r w:rsidRPr="00AC5747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, продуцируют Шига-подоб-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ные токсины.</w:t>
      </w:r>
    </w:p>
    <w:p w:rsidR="00AC5747" w:rsidRPr="00AC5747" w:rsidRDefault="00AC5747" w:rsidP="00AC5747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3"/>
          <w:sz w:val="21"/>
          <w:szCs w:val="21"/>
          <w:lang w:eastAsia="en-CA"/>
        </w:rPr>
        <w:t>ЭГКП</w:t>
      </w:r>
      <w:r w:rsidRPr="00AC5747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 вызывают у людей кровавый понос (геморрагический колит) с по-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следующим осложнением в виде гемолитического уремического синдрома,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тромботической  тромбоцитопенической  пурпуры.  Наибольшее  эпидемиче-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ское значение имеет ЭГКП серовара О157:Н7 и О157: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HNM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а также О104:Н4.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Источником инфекции являются крупный рогатый скот и овцы. Основной путь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передачи — алиментарный через мясо, прошедшее недостаточную термическую</w:t>
      </w:r>
    </w:p>
    <w:p w:rsidR="00AC5747" w:rsidRPr="00AC5747" w:rsidRDefault="00AC5747" w:rsidP="00AC5747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AC5747" w:rsidRPr="00AC5747">
          <w:pgSz w:w="9280" w:h="13240"/>
          <w:pgMar w:top="-20" w:right="0" w:bottom="-20" w:left="0" w:header="0" w:footer="0" w:gutter="0"/>
          <w:cols w:space="720"/>
        </w:sectPr>
      </w:pPr>
    </w:p>
    <w:p w:rsidR="00AC5747" w:rsidRPr="00AC5747" w:rsidRDefault="00AC5747" w:rsidP="00AC5747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AC5747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0" allowOverlap="1" wp14:anchorId="73AD8B17" wp14:editId="63BDF23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747" w:rsidRPr="00AC5747" w:rsidRDefault="00AC5747" w:rsidP="00AC5747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C5747" w:rsidRPr="00AC5747" w:rsidRDefault="00AC5747" w:rsidP="00AC5747">
      <w:pPr>
        <w:tabs>
          <w:tab w:val="left" w:pos="7928"/>
        </w:tabs>
        <w:spacing w:before="175" w:after="0" w:line="276" w:lineRule="exact"/>
        <w:ind w:left="1094"/>
        <w:rPr>
          <w:rFonts w:ascii="Calibri" w:eastAsia="Times New Roman" w:hAnsi="Calibri" w:cs="Times New Roman"/>
          <w:lang w:eastAsia="en-CA"/>
        </w:rPr>
      </w:pPr>
    </w:p>
    <w:p w:rsidR="00AC5747" w:rsidRPr="00AC5747" w:rsidRDefault="00AC5747" w:rsidP="00AC5747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C5747" w:rsidRPr="00AC5747" w:rsidRDefault="00AC5747" w:rsidP="00AC5747">
      <w:pPr>
        <w:spacing w:before="5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обработку. Поражаются слепая, восходящая и поперечная толстые кишки. Ме-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ханизм взаимодействия ЭГКП с поверхностным эпителием кишки происходит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так же, как и у ЭПКП, по 2-му типу (см. табл. 15.2), благодаря наличию на хро-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мосоме острова патогенности, кодирующего ТТСС и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белок-интимин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.</w:t>
      </w:r>
    </w:p>
    <w:p w:rsidR="00AC5747" w:rsidRPr="00AC5747" w:rsidRDefault="00AC5747" w:rsidP="00AC5747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Развитие гемолитического колита и уремического гемолитичского синдрома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связано со способностью продуцировать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Шига-подобные токсины</w:t>
      </w:r>
      <w:r w:rsidRPr="00AC5747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 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(см. разд.</w:t>
      </w:r>
    </w:p>
    <w:p w:rsidR="00AC5747" w:rsidRPr="00AC5747" w:rsidRDefault="00AC5747" w:rsidP="00AC5747">
      <w:pPr>
        <w:spacing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15.2.1.3), синтез которых опосредуется конвертирующими бактериофагами.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 этом процессе принимают участие кодируемые плазмидой О157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серинпро-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теаза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которая нарушает процесс свертывания крови, действуя на 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V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-фактор,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и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гемолизин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, который также способствует нарушению барьерной функции ки-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шечника. У ЭГКП обнаруживаются два типа Шига-подобных токсина. Серовар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О157:Н7 может синтезировать как один, так и оба типа. Серовар О157 не об-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ладает способностью утилизировать сорбит, что используется при проведении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бактериологического исследования.</w:t>
      </w:r>
    </w:p>
    <w:p w:rsidR="00AC5747" w:rsidRPr="00AC5747" w:rsidRDefault="00AC5747" w:rsidP="00AC5747">
      <w:pPr>
        <w:spacing w:after="0" w:line="260" w:lineRule="exact"/>
        <w:ind w:left="810" w:right="760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ЕАГКП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являются преобладающим этиологическим агентом персистирую-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щей диареи в развивающихся странах и медленно текущей диареи в индустри-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ально развитых странах. Особенность возбудителя заключается в том, что он 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прикрепляется к эпителиальным клеткам в характерной манере, напоминаю-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щей укладку кирпичей. Прикрепляясь к слизистой поверхности кишечника, 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они стимулируют продукцию слизи, приводя к образованию толстой слизистой 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биопленки, инкрустированной ЕАГКП. Образование биопленки усиливает пер-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систенцию микроба и создает барьер, препятствующий проникновению анти-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биотиков и антибактериальных факторов хозяина.</w:t>
      </w:r>
    </w:p>
    <w:p w:rsidR="00AC5747" w:rsidRPr="00AC5747" w:rsidRDefault="00AC5747" w:rsidP="00AC5747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 развитии патогенеза заболевания участвуют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адгезины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(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AAF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), синтез ко-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торых опосредуется плазмидой 65 МД, высокоиммуногенный белок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дисперзин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который, связываясь с клеточной поверхностью, принимает участие в образо-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вании биопленки; термостабильный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энтеротоксин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 токсины с цитотоксиче-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ским эффектом.</w:t>
      </w:r>
    </w:p>
    <w:p w:rsidR="00AC5747" w:rsidRPr="00AC5747" w:rsidRDefault="00AC5747" w:rsidP="00AC5747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Иммунитет. 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Парентеральные эшерихиозы чаще возникают на фоне имму-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нодефицитных состояний. Надежный иммунитет к ним не вырабатывается. 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При кишечных эшерихиозах развивается местный иммунитет, опосредованный </w:t>
      </w:r>
      <w:r w:rsidRPr="00AC5747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секреторным </w:t>
      </w:r>
      <w:r w:rsidRPr="00AC5747">
        <w:rPr>
          <w:rFonts w:ascii="Arial" w:eastAsia="Times New Roman" w:hAnsi="Arial" w:cs="Arial"/>
          <w:color w:val="221E20"/>
          <w:spacing w:val="3"/>
          <w:sz w:val="21"/>
          <w:szCs w:val="21"/>
          <w:lang w:val="en-CA" w:eastAsia="en-CA"/>
        </w:rPr>
        <w:t>IgA</w:t>
      </w:r>
      <w:r w:rsidRPr="00AC5747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. После кишечного эшерихиоза, вызванного ЭТКП, проис-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ходит выработка антител к субъединице В 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LT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иммунологически родственной 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субъединице В холерного токсина.</w:t>
      </w:r>
    </w:p>
    <w:p w:rsidR="00AC5747" w:rsidRPr="00AC5747" w:rsidRDefault="00AC5747" w:rsidP="00AC5747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 xml:space="preserve">У детей первого года жизни пассивный трансплацентарный иммунитет 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к ЭИКП обеспечивается 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IgG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. Врожденный иммунитет детей первого года жиз-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ни формируется колонизацией кишечника к 5-му дню жизни бифидобактерия-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ми и антителами, находящимися в материнском молоке.</w:t>
      </w:r>
    </w:p>
    <w:p w:rsidR="00AC5747" w:rsidRPr="00AC5747" w:rsidRDefault="00AC5747" w:rsidP="00AC5747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Профилактика.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Специфическая профилактика не разработана. Неспеци-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фическая профилактика сводится к соблюдению санитарно-гигиенических пра-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вил, санитарному контролю за источниками водоснабжения, пищевыми пред-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приятиями, продуктами питания.</w:t>
      </w:r>
    </w:p>
    <w:p w:rsidR="00AC5747" w:rsidRPr="00AC5747" w:rsidRDefault="00AC5747" w:rsidP="00AC5747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AC5747" w:rsidRPr="00AC5747">
          <w:pgSz w:w="9280" w:h="13240"/>
          <w:pgMar w:top="-20" w:right="0" w:bottom="-20" w:left="0" w:header="0" w:footer="0" w:gutter="0"/>
          <w:cols w:space="720"/>
        </w:sectPr>
      </w:pPr>
    </w:p>
    <w:p w:rsidR="00AC5747" w:rsidRPr="00AC5747" w:rsidRDefault="00AC5747" w:rsidP="00AC5747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AC5747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0" allowOverlap="1" wp14:anchorId="0902AB76" wp14:editId="4678822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747" w:rsidRPr="00AC5747" w:rsidRDefault="00AC5747" w:rsidP="00AC5747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C5747" w:rsidRPr="00AC5747" w:rsidRDefault="00AC5747" w:rsidP="00AC5747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C5747" w:rsidRPr="00AC5747" w:rsidRDefault="00AC5747" w:rsidP="00AC5747">
      <w:pPr>
        <w:spacing w:before="56"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Микробилогическая диагностика.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Материалом для исследования при ки-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шечных эшерихиозах служат испражнения, а при парентеральных — материал 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из соответствующего инфекционного очага (моча, отделяемое раны, кровь). Ис-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следуемый материал (кроме крови) засевается на дифференциальные лактозо-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содержащие среды; после инкубации при 37 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q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С в течение 18 ч отбираются коло-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нии, агглютинирующиеся поливалентной ОВ-агглютинирующей сывороткой, 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которые идентифицируются до вида по биохимическим тестам, с последующим 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определением их серологического варианта.</w:t>
      </w:r>
    </w:p>
    <w:p w:rsidR="00AC5747" w:rsidRPr="00AC5747" w:rsidRDefault="00AC5747" w:rsidP="00AC5747">
      <w:pPr>
        <w:spacing w:before="167" w:after="0" w:line="276" w:lineRule="exact"/>
        <w:ind w:left="924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b/>
          <w:color w:val="25237B"/>
          <w:spacing w:val="-7"/>
          <w:w w:val="91"/>
          <w:sz w:val="24"/>
          <w:szCs w:val="24"/>
          <w:lang w:eastAsia="en-CA"/>
        </w:rPr>
        <w:t xml:space="preserve">15.2.1.2. Клебсиеллы (род </w:t>
      </w:r>
      <w:r w:rsidRPr="00AC5747">
        <w:rPr>
          <w:rFonts w:ascii="Arial Italic" w:eastAsia="Times New Roman" w:hAnsi="Arial Italic" w:cs="Arial Italic"/>
          <w:b/>
          <w:i/>
          <w:color w:val="25237B"/>
          <w:spacing w:val="-7"/>
          <w:w w:val="91"/>
          <w:sz w:val="24"/>
          <w:szCs w:val="24"/>
          <w:lang w:val="en-CA" w:eastAsia="en-CA"/>
        </w:rPr>
        <w:t>Klebsiella</w:t>
      </w:r>
      <w:r w:rsidRPr="00AC5747">
        <w:rPr>
          <w:rFonts w:ascii="Arial" w:eastAsia="Times New Roman" w:hAnsi="Arial" w:cs="Arial"/>
          <w:b/>
          <w:color w:val="25237B"/>
          <w:spacing w:val="-7"/>
          <w:w w:val="91"/>
          <w:sz w:val="24"/>
          <w:szCs w:val="24"/>
          <w:lang w:eastAsia="en-CA"/>
        </w:rPr>
        <w:t>)</w:t>
      </w:r>
    </w:p>
    <w:p w:rsidR="00AC5747" w:rsidRPr="00AC5747" w:rsidRDefault="00AC5747" w:rsidP="00AC5747">
      <w:pPr>
        <w:spacing w:before="98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Род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val="en-CA" w:eastAsia="en-CA"/>
        </w:rPr>
        <w:t>Klebsiella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получил название в честь Э. Клебса, который впервые описал 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микроб в 1875 г. В патологии человека основная роль принадлежит трем ви-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7"/>
          <w:w w:val="98"/>
          <w:sz w:val="21"/>
          <w:szCs w:val="21"/>
          <w:lang w:eastAsia="en-CA"/>
        </w:rPr>
        <w:t xml:space="preserve">дам: </w:t>
      </w:r>
      <w:r w:rsidRPr="00AC5747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val="en-CA" w:eastAsia="en-CA"/>
        </w:rPr>
        <w:t>K</w:t>
      </w:r>
      <w:r w:rsidRPr="00AC5747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val="en-CA" w:eastAsia="en-CA"/>
        </w:rPr>
        <w:t>pneumoniae</w:t>
      </w:r>
      <w:r w:rsidRPr="00AC5747">
        <w:rPr>
          <w:rFonts w:ascii="Arial" w:eastAsia="Times New Roman" w:hAnsi="Arial" w:cs="Arial"/>
          <w:color w:val="221E20"/>
          <w:spacing w:val="-7"/>
          <w:w w:val="98"/>
          <w:sz w:val="21"/>
          <w:szCs w:val="21"/>
          <w:lang w:eastAsia="en-CA"/>
        </w:rPr>
        <w:t>, состоящему из трех подвидов (</w:t>
      </w:r>
      <w:r w:rsidRPr="00AC5747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val="en-CA" w:eastAsia="en-CA"/>
        </w:rPr>
        <w:t>K</w:t>
      </w:r>
      <w:r w:rsidRPr="00AC5747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val="en-CA" w:eastAsia="en-CA"/>
        </w:rPr>
        <w:t>subsp</w:t>
      </w:r>
      <w:r w:rsidRPr="00AC5747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val="en-CA" w:eastAsia="en-CA"/>
        </w:rPr>
        <w:t>pneumoniae</w:t>
      </w:r>
      <w:r w:rsidRPr="00AC5747">
        <w:rPr>
          <w:rFonts w:ascii="Arial" w:eastAsia="Times New Roman" w:hAnsi="Arial" w:cs="Arial"/>
          <w:color w:val="221E20"/>
          <w:spacing w:val="-7"/>
          <w:w w:val="98"/>
          <w:sz w:val="21"/>
          <w:szCs w:val="21"/>
          <w:lang w:eastAsia="en-CA"/>
        </w:rPr>
        <w:t>,</w:t>
      </w:r>
      <w:r w:rsidRPr="00AC5747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eastAsia="en-CA"/>
        </w:rPr>
        <w:t xml:space="preserve"> </w:t>
      </w:r>
      <w:r w:rsidRPr="00AC5747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val="en-CA" w:eastAsia="en-CA"/>
        </w:rPr>
        <w:t>K</w:t>
      </w:r>
      <w:r w:rsidRPr="00AC5747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val="en-CA" w:eastAsia="en-CA"/>
        </w:rPr>
        <w:t>subsp</w:t>
      </w:r>
      <w:r w:rsidRPr="00AC5747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ozaenae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,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K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subsp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rhinoscleromatis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);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K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. о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xytoca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и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K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granulomatis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,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которые различа-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ются по биохимическим и культуральным свойствам.</w:t>
      </w:r>
    </w:p>
    <w:p w:rsidR="00AC5747" w:rsidRPr="00AC5747" w:rsidRDefault="00AC5747" w:rsidP="00AC5747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Морфология.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Клебсиеллы — не образующие спор неподвижные палочки 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размером 0,3-1,5 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u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0,6-6,0 мкм, располагающиеся единично, парами или корот-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кой цепочкой. Обычно они локализованы в капсуле, которая служит характер-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ным морфологическим признаком.</w:t>
      </w:r>
    </w:p>
    <w:p w:rsidR="00AC5747" w:rsidRPr="00AC5747" w:rsidRDefault="00AC5747" w:rsidP="00AC5747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>Культуральные свойства.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За исключением вида 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K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granulomatis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, который на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искусственных питательных средах растет плохо (его культивируют в желточ-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ном мешке куриного эмбриона), остальные виды клебсиелл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нетребовательны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к питательным средам. На жидких средах вызывают диффузное помутнение.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На плотных средах образуют блестящие выпуклые слизистые колонии.</w:t>
      </w:r>
    </w:p>
    <w:p w:rsidR="00AC5747" w:rsidRPr="00AC5747" w:rsidRDefault="00AC5747" w:rsidP="00AC5747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>Биохимические свойства.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Клебсиеллы расщепляют лактозу, поэтому отно-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сятся к группе колиформных бактерий. Дифференциация внутри рода на виды 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и внутри вида 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K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pneumoniae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на подвиды производится на основе биохимиче-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ских свойств. Для клебсиелл характерно отсутствие продукции сероводорода. 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Они утилизируют цитрат, малонат, расщепляют мочевину. В отличие от других видов </w:t>
      </w: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K</w:t>
      </w: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oxytica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продуцирует индол.</w:t>
      </w:r>
    </w:p>
    <w:p w:rsidR="00AC5747" w:rsidRPr="00AC5747" w:rsidRDefault="00AC5747" w:rsidP="00AC5747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Антигенная структура.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Обладают О-антигеном (более 12 серогрупп) и по-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лисахаридным капсульным антигеном (более 85 групп).</w:t>
      </w:r>
    </w:p>
    <w:p w:rsidR="00AC5747" w:rsidRPr="00AC5747" w:rsidRDefault="00AC5747" w:rsidP="00AC5747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Факторы патогенности.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Полисахаридная капсула обеспечивает устойчи-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вость к фагоцитозу и действию комплемента. Большинство клебсиелл обладают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пилями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продуцируют термостабильный и термолабильный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энтеротоксины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а также ферменты патогенности: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нейраминидазу</w:t>
      </w:r>
      <w:r w:rsidRPr="00AC5747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,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 xml:space="preserve"> ДНКазу 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и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фосфатазу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.</w:t>
      </w:r>
    </w:p>
    <w:p w:rsidR="00AC5747" w:rsidRPr="00AC5747" w:rsidRDefault="00AC5747" w:rsidP="00AC5747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Экология и распространение.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r w:rsidRPr="00AC574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K</w:t>
      </w:r>
      <w:r w:rsidRPr="00AC574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pneumoniae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входит в состав факультатив-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ной микрофлоры кишечника, верхних дыхательных путей и влагалища; обнару-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живается на коже и слизистых оболочках. Клебсиеллы устойчивы к факторам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окружающей среды благодаря наличию капсулы и могут в течение длительного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времени сохраняться в почве, воде, помещениях. Они погибают при температу-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ре 65 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q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С через 60 мин, в растворах обычных дезинфицирующих веществ.</w:t>
      </w:r>
    </w:p>
    <w:p w:rsidR="00AC5747" w:rsidRPr="00AC5747" w:rsidRDefault="00AC5747" w:rsidP="00AC5747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AC5747" w:rsidRPr="00AC5747">
          <w:pgSz w:w="9280" w:h="13240"/>
          <w:pgMar w:top="-20" w:right="0" w:bottom="-20" w:left="0" w:header="0" w:footer="0" w:gutter="0"/>
          <w:cols w:space="720"/>
        </w:sectPr>
      </w:pPr>
    </w:p>
    <w:p w:rsidR="00AC5747" w:rsidRPr="00AC5747" w:rsidRDefault="00AC5747" w:rsidP="00AC5747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AC5747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0" allowOverlap="1" wp14:anchorId="18267D39" wp14:editId="179E9FC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747" w:rsidRPr="00AC5747" w:rsidRDefault="00AC5747" w:rsidP="00AC5747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C5747" w:rsidRPr="00AC5747" w:rsidRDefault="00AC5747" w:rsidP="00AC5747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C5747" w:rsidRPr="00AC5747" w:rsidRDefault="00AC5747" w:rsidP="00AC5747">
      <w:pPr>
        <w:spacing w:before="58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Патогенез и клиника.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r w:rsidRPr="00AC5747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K</w:t>
      </w:r>
      <w:r w:rsidRPr="00AC5747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pneumoniae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подвид </w:t>
      </w:r>
      <w:r w:rsidRPr="00AC5747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pneumoniae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является возбу-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дителем неспецифических инфекций дыхательных путей (бронхитов, пневмо-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ний), органов мочевыводящей системы, пищевой токсикоинфекции. Этот ми-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кроб может также вызывать гнойные послеродовые осложнения, неонатальную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инфекцию, которая проявляется в виде пневмоний у новорожденных, кишеч-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ной инфекции и токсико-септических состояний, заканчивающихся леталь-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ным исходом. Обладая фактором множественной лекарственной устойчивости,</w:t>
      </w:r>
    </w:p>
    <w:p w:rsidR="00AC5747" w:rsidRPr="00AC5747" w:rsidRDefault="00AC5747" w:rsidP="00AC5747">
      <w:pPr>
        <w:spacing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K</w:t>
      </w:r>
      <w:r w:rsidRPr="00AC5747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pneumoniae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занимает ведущее место среди возбудителей внутрибольничных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инфекций, которые протекают с поражением дыхательных и мочевыводящих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путей.</w:t>
      </w:r>
    </w:p>
    <w:p w:rsidR="00AC5747" w:rsidRPr="00AC5747" w:rsidRDefault="00AC5747" w:rsidP="00AC5747">
      <w:pPr>
        <w:tabs>
          <w:tab w:val="left" w:pos="1094"/>
        </w:tabs>
        <w:spacing w:after="0" w:line="260" w:lineRule="exact"/>
        <w:ind w:left="810" w:right="761" w:firstLine="283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Возбудитель подвида 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ozaenae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поражает слизистую оболочку носа и прида-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точных пазух, что сопровождается выделением зловонного секрета.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 Italic" w:eastAsia="Times New Roman" w:hAnsi="Arial Italic" w:cs="Arial Italic"/>
          <w:color w:val="221E20"/>
          <w:sz w:val="21"/>
          <w:szCs w:val="21"/>
          <w:lang w:eastAsia="en-CA"/>
        </w:rPr>
        <w:tab/>
      </w: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Klebsiella</w:t>
      </w: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subsp</w:t>
      </w: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rhinoscleromatis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вызывает риносклерому, при которой пора-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жается слизистая оболочка верхних дыхательных путей с образованием гра-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нулем, в которых микроб находится как вне-, так и внутриклеточно. Болезнь 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может протекать хронически и заканчиваться склеротическими изменениями </w:t>
      </w:r>
      <w:r w:rsidRPr="00AC5747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на месте гранулем.</w:t>
      </w:r>
    </w:p>
    <w:p w:rsidR="00AC5747" w:rsidRPr="00AC5747" w:rsidRDefault="00AC5747" w:rsidP="00AC5747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val="en-CA" w:eastAsia="en-CA"/>
        </w:rPr>
        <w:t>K</w:t>
      </w:r>
      <w:r w:rsidRPr="00AC5747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val="en-CA" w:eastAsia="en-CA"/>
        </w:rPr>
        <w:t>oxytoca</w:t>
      </w:r>
      <w:r w:rsidRPr="00AC5747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вызывает внутрибольничную инфекцию в урологической кли-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нике.</w:t>
      </w:r>
    </w:p>
    <w:p w:rsidR="00AC5747" w:rsidRPr="00AC5747" w:rsidRDefault="00AC5747" w:rsidP="00AC5747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Klebsiella</w:t>
      </w:r>
      <w:r w:rsidRPr="00AC574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</w:t>
      </w:r>
      <w:r w:rsidRPr="00AC574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granulomatis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является возбудителем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донованоза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— венерической паховой гранулемы, которая проявляется изъязвлениями грануломатозных по-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ражений кожи и подкожной клетчатки. Заболевание передается половым, реже 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бытовым путями, и для него характерна эндемичность распространения в ос-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новном в странах тропического климата.</w:t>
      </w:r>
    </w:p>
    <w:p w:rsidR="00AC5747" w:rsidRPr="00AC5747" w:rsidRDefault="00AC5747" w:rsidP="00AC5747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Иммунитет.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Гуморальный иммунный ответ защитной активностью не обла-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дает. В защите от инфекции главная роль принадлежит фагоцитозу клебсиелл,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опсонизированных специфическими антителами. При хронических формах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клебсиеллезов, при которых микроб расположен внутриклеточно, развивается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ГЗТ.</w:t>
      </w:r>
    </w:p>
    <w:p w:rsidR="00AC5747" w:rsidRPr="00AC5747" w:rsidRDefault="00AC5747" w:rsidP="00AC5747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Микробиологическая диагностика.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Применяется </w:t>
      </w:r>
      <w:r w:rsidRPr="00AC574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бактериологический ме-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тод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исследования, который предусматривает выделение чистой культуры воз-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будителя из мокроты, мочи, испражнений, крови, гноя, в зависимости от лока-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лизации процесса, путем посева исследуемого материала на лактозосодержащие 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дифференциальные питательные среды с последующим выделением чистой 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культуры возбудителя и его идентификации до вида и подвида. </w:t>
      </w:r>
      <w:r w:rsidRPr="00AC5747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Серологический 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метод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проводится путем постановки РСК с О-антигеном.</w:t>
      </w:r>
    </w:p>
    <w:p w:rsidR="00AC5747" w:rsidRPr="00AC5747" w:rsidRDefault="00AC5747" w:rsidP="00AC5747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Диагностику донованоза проводят </w:t>
      </w:r>
      <w:r w:rsidRPr="00AC5747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бактериоскопическим методом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путем об-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наружения телец Донована в мазках из биоптата гранулем, окрашенных по 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Романовскому-Гимзе.</w:t>
      </w:r>
    </w:p>
    <w:p w:rsidR="00AC5747" w:rsidRPr="00AC5747" w:rsidRDefault="00AC5747" w:rsidP="00AC5747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Профилактика и лечение.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Средств специфической профилактики не суще-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ствует. Для лечения используют клебсиеллезный бактериофаг и антибиотики, 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чему предшествует определение антибиотикограммы.</w:t>
      </w:r>
    </w:p>
    <w:p w:rsidR="00AC5747" w:rsidRPr="00AC5747" w:rsidRDefault="00AC5747" w:rsidP="00AC5747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AC5747" w:rsidRPr="00AC5747">
          <w:pgSz w:w="9280" w:h="13240"/>
          <w:pgMar w:top="-20" w:right="0" w:bottom="-20" w:left="0" w:header="0" w:footer="0" w:gutter="0"/>
          <w:cols w:space="720"/>
        </w:sectPr>
      </w:pPr>
    </w:p>
    <w:p w:rsidR="00AC5747" w:rsidRPr="00AC5747" w:rsidRDefault="00AC5747" w:rsidP="00AC5747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AC5747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0" allowOverlap="1" wp14:anchorId="3B63F48D" wp14:editId="04A9909B">
            <wp:simplePos x="0" y="0"/>
            <wp:positionH relativeFrom="page">
              <wp:posOffset>0</wp:posOffset>
            </wp:positionH>
            <wp:positionV relativeFrom="page">
              <wp:posOffset>38431</wp:posOffset>
            </wp:positionV>
            <wp:extent cx="5892800" cy="84074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747" w:rsidRPr="00AC5747" w:rsidRDefault="00AC5747" w:rsidP="00AC5747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C5747" w:rsidRPr="00AC5747" w:rsidRDefault="00AC5747" w:rsidP="00AC5747">
      <w:pPr>
        <w:tabs>
          <w:tab w:val="left" w:pos="5178"/>
        </w:tabs>
        <w:spacing w:before="155" w:after="0" w:line="287" w:lineRule="exact"/>
        <w:ind w:left="922"/>
        <w:rPr>
          <w:rFonts w:ascii="Calibri" w:eastAsia="Times New Roman" w:hAnsi="Calibri" w:cs="Times New Roman"/>
          <w:lang w:eastAsia="en-CA"/>
        </w:rPr>
      </w:pPr>
    </w:p>
    <w:p w:rsidR="00AC5747" w:rsidRPr="00AC5747" w:rsidRDefault="00AC5747" w:rsidP="00AC5747">
      <w:pPr>
        <w:spacing w:after="0" w:line="276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C5747" w:rsidRPr="00AC5747" w:rsidRDefault="00AC5747" w:rsidP="00AC5747">
      <w:pPr>
        <w:spacing w:before="47" w:after="0" w:line="276" w:lineRule="exact"/>
        <w:ind w:left="924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b/>
          <w:color w:val="25237B"/>
          <w:spacing w:val="-7"/>
          <w:w w:val="91"/>
          <w:sz w:val="24"/>
          <w:szCs w:val="24"/>
          <w:lang w:eastAsia="en-CA"/>
        </w:rPr>
        <w:t xml:space="preserve">15.2.1.3. Шигеллы (род </w:t>
      </w:r>
      <w:r w:rsidRPr="00AC5747">
        <w:rPr>
          <w:rFonts w:ascii="Arial Italic" w:eastAsia="Times New Roman" w:hAnsi="Arial Italic" w:cs="Arial Italic"/>
          <w:b/>
          <w:i/>
          <w:color w:val="25237B"/>
          <w:spacing w:val="-7"/>
          <w:w w:val="91"/>
          <w:sz w:val="24"/>
          <w:szCs w:val="24"/>
          <w:lang w:val="en-CA" w:eastAsia="en-CA"/>
        </w:rPr>
        <w:t>Shigella</w:t>
      </w:r>
      <w:r w:rsidRPr="00AC5747">
        <w:rPr>
          <w:rFonts w:ascii="Arial" w:eastAsia="Times New Roman" w:hAnsi="Arial" w:cs="Arial"/>
          <w:b/>
          <w:color w:val="25237B"/>
          <w:spacing w:val="-7"/>
          <w:w w:val="91"/>
          <w:sz w:val="24"/>
          <w:szCs w:val="24"/>
          <w:lang w:eastAsia="en-CA"/>
        </w:rPr>
        <w:t>)</w:t>
      </w:r>
    </w:p>
    <w:p w:rsidR="00AC5747" w:rsidRPr="00AC5747" w:rsidRDefault="00AC5747" w:rsidP="00AC5747">
      <w:pPr>
        <w:spacing w:before="98" w:after="0" w:line="260" w:lineRule="exact"/>
        <w:ind w:left="923" w:right="648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Род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val="en-CA" w:eastAsia="en-CA"/>
        </w:rPr>
        <w:t>Shigella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получил название по имени К. Шига, который в 1898 г. детально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изучил микроб, известный в настоящее время под названием 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S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dysenteriae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1 се-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7"/>
          <w:w w:val="95"/>
          <w:sz w:val="21"/>
          <w:szCs w:val="21"/>
          <w:lang w:eastAsia="en-CA"/>
        </w:rPr>
        <w:t>ровара.</w:t>
      </w:r>
    </w:p>
    <w:p w:rsidR="00AC5747" w:rsidRPr="00AC5747" w:rsidRDefault="00AC5747" w:rsidP="00AC5747">
      <w:pPr>
        <w:spacing w:before="20"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Род</w:t>
      </w:r>
      <w:r w:rsidRPr="00AC574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</w:t>
      </w:r>
      <w:r w:rsidRPr="00AC574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Shigella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включает четыре вида, которые различаются по биохимическим </w:t>
      </w:r>
      <w:r w:rsidRPr="00AC5747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свойствам и антигенной структуре: </w:t>
      </w:r>
      <w:r w:rsidRPr="00AC5747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val="en-CA" w:eastAsia="en-CA"/>
        </w:rPr>
        <w:t>S</w:t>
      </w:r>
      <w:r w:rsidRPr="00AC5747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val="en-CA" w:eastAsia="en-CA"/>
        </w:rPr>
        <w:t>dysenteriae</w:t>
      </w:r>
      <w:r w:rsidRPr="00AC5747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(12 сероваров), </w:t>
      </w:r>
      <w:r w:rsidRPr="00AC5747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val="en-CA" w:eastAsia="en-CA"/>
        </w:rPr>
        <w:t>S</w:t>
      </w:r>
      <w:r w:rsidRPr="00AC5747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val="en-CA" w:eastAsia="en-CA"/>
        </w:rPr>
        <w:t>flexneri</w:t>
      </w:r>
      <w:r w:rsidRPr="00AC5747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eastAsia="en-CA"/>
        </w:rPr>
        <w:t xml:space="preserve"> 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(9 сероваров), </w:t>
      </w:r>
      <w:r w:rsidRPr="00AC574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S</w:t>
      </w:r>
      <w:r w:rsidRPr="00AC574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boydii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(18 сероваров), </w:t>
      </w:r>
      <w:r w:rsidRPr="00AC574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S</w:t>
      </w:r>
      <w:r w:rsidRPr="00AC574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sonnei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(1 серовар).</w:t>
      </w:r>
    </w:p>
    <w:p w:rsidR="00AC5747" w:rsidRPr="00AC5747" w:rsidRDefault="00AC5747" w:rsidP="00AC5747">
      <w:pPr>
        <w:tabs>
          <w:tab w:val="left" w:pos="1207"/>
        </w:tabs>
        <w:spacing w:after="0" w:line="266" w:lineRule="exact"/>
        <w:ind w:left="923" w:right="648" w:firstLine="283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Морфология.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Шигеллы представлены неподвижными грамотрицательны-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ми палочками размером 0,5-0,7 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u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2-3 мкм. Спор и капсул не образуют.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ab/>
      </w:r>
      <w:r w:rsidRPr="00AC5747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Культуральные свойства.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Хорошо культивируются на простых питатель-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ных средах. На плотных средах образуют мелкие гладкие, блестящие, полупро-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зрачные колонии; на жидких — диффузное помутнение. Жидкой средой обога-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щения является селенитовый бульон. У </w:t>
      </w: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S</w:t>
      </w: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sonnei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при росте на плотных средах происходит 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S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- и 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R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-диссоциация.</w:t>
      </w:r>
    </w:p>
    <w:p w:rsidR="00AC5747" w:rsidRPr="00AC5747" w:rsidRDefault="00AC5747" w:rsidP="00AC5747">
      <w:pPr>
        <w:spacing w:after="0" w:line="265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Биохимические свойства.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Обладают слабой биохимической активностью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по сравнению с представителями родов </w:t>
      </w:r>
      <w:r w:rsidRPr="00AC574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Esherichia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 </w:t>
      </w:r>
      <w:r w:rsidRPr="00AC574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Salmonella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. Основные био-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химические признаки, необходимые для идентификации при выделении чи-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стой культуры: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отсутствие газообразования при ферментации глюкозы</w:t>
      </w:r>
      <w:r w:rsidRPr="00AC5747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 xml:space="preserve">,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>продукции сероводорода</w:t>
      </w:r>
      <w:r w:rsidRPr="00AC5747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>,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 xml:space="preserve"> ферментации лактозы в течение 48 ч.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S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sonnei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способен ферментировать лактозу медленно, в течение 72 ч. Является наиболее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биохимически активным видом; по биохимической активности подразделяется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на хемовары.</w:t>
      </w:r>
    </w:p>
    <w:p w:rsidR="00AC5747" w:rsidRPr="00AC5747" w:rsidRDefault="00AC5747" w:rsidP="00AC5747">
      <w:pPr>
        <w:spacing w:before="7" w:after="0" w:line="264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Резистентность.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В зависимости от температуры, влажности, рН и вида воз-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будителей выживаемость шигелл в окружающей среде, на предметах обихода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колеблется от нескольких дней до нескольких месяцев. Наиболее неустойчив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вид </w:t>
      </w:r>
      <w:r w:rsidRPr="00AC5747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S</w:t>
      </w:r>
      <w:r w:rsidRPr="00AC5747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dysenteriae</w:t>
      </w:r>
      <w:r w:rsidRPr="00AC5747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.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Шигеллы хорошо переносят высушивание, низкие температу-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ры, но быстро погибают под воздействием прямых солнечных лучей и нагрева-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нии (при 60 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q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С — через 30 мин; при 100 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q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С — мгновенно). Благоприятной средой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для шигелл служат пищевые продукты. </w:t>
      </w: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S</w:t>
      </w: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sonnei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в молоке и молочных продук-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тах способны не только длительно переживать, но и размножаться. Дезинфици-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рующие средства (гипохлориты, хлорамин, лизол и др.) в обычных концентра-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циях убивают шигеллы. У некоторых видов, в частности у 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S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dysenteriae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, отмечен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переход в некультивируемую форму.</w:t>
      </w:r>
    </w:p>
    <w:p w:rsidR="00AC5747" w:rsidRPr="00AC5747" w:rsidRDefault="00AC5747" w:rsidP="00AC5747">
      <w:pPr>
        <w:spacing w:before="20"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 xml:space="preserve">Антигенная структура. </w:t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Шигеллы обладают соматическим О-антигеном, 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в зависимости от строения которого происходит их подразделение на серовары, </w:t>
      </w:r>
      <w:r w:rsidRPr="00AC5747">
        <w:rPr>
          <w:rFonts w:ascii="Arial" w:eastAsia="Times New Roman" w:hAnsi="Arial" w:cs="Arial"/>
          <w:color w:val="221E20"/>
          <w:spacing w:val="-7"/>
          <w:w w:val="98"/>
          <w:sz w:val="21"/>
          <w:szCs w:val="21"/>
          <w:lang w:eastAsia="en-CA"/>
        </w:rPr>
        <w:t xml:space="preserve">а </w:t>
      </w:r>
      <w:r w:rsidRPr="00AC5747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val="en-CA" w:eastAsia="en-CA"/>
        </w:rPr>
        <w:t>S</w:t>
      </w:r>
      <w:r w:rsidRPr="00AC5747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val="en-CA" w:eastAsia="en-CA"/>
        </w:rPr>
        <w:t>flexneri</w:t>
      </w:r>
      <w:r w:rsidRPr="00AC5747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eastAsia="en-CA"/>
        </w:rPr>
        <w:t xml:space="preserve"> </w:t>
      </w:r>
      <w:r w:rsidRPr="00AC5747">
        <w:rPr>
          <w:rFonts w:ascii="Arial" w:eastAsia="Times New Roman" w:hAnsi="Arial" w:cs="Arial"/>
          <w:color w:val="221E20"/>
          <w:spacing w:val="-7"/>
          <w:w w:val="98"/>
          <w:sz w:val="21"/>
          <w:szCs w:val="21"/>
          <w:lang w:eastAsia="en-CA"/>
        </w:rPr>
        <w:t xml:space="preserve">внутри сероваров подразделяется на подсеровары. </w:t>
      </w:r>
      <w:r w:rsidRPr="00AC5747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val="en-CA" w:eastAsia="en-CA"/>
        </w:rPr>
        <w:t>S</w:t>
      </w:r>
      <w:r w:rsidRPr="00AC5747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val="en-CA" w:eastAsia="en-CA"/>
        </w:rPr>
        <w:t>sonnei</w:t>
      </w:r>
      <w:r w:rsidRPr="00AC5747">
        <w:rPr>
          <w:rFonts w:ascii="Arial" w:eastAsia="Times New Roman" w:hAnsi="Arial" w:cs="Arial"/>
          <w:color w:val="221E20"/>
          <w:spacing w:val="-7"/>
          <w:w w:val="98"/>
          <w:sz w:val="21"/>
          <w:szCs w:val="21"/>
          <w:lang w:eastAsia="en-CA"/>
        </w:rPr>
        <w:t xml:space="preserve"> обладает </w:t>
      </w:r>
      <w:r w:rsidRPr="00AC5747">
        <w:rPr>
          <w:rFonts w:ascii="Arial" w:eastAsia="Times New Roman" w:hAnsi="Arial" w:cs="Arial"/>
          <w:color w:val="221E20"/>
          <w:spacing w:val="-7"/>
          <w:w w:val="96"/>
          <w:sz w:val="21"/>
          <w:szCs w:val="21"/>
          <w:lang w:eastAsia="en-CA"/>
        </w:rPr>
        <w:t>антигеном 1-й фазы, который является К-антигеном.</w:t>
      </w:r>
    </w:p>
    <w:p w:rsidR="00AC5747" w:rsidRPr="00AC5747" w:rsidRDefault="00AC5747" w:rsidP="00AC5747">
      <w:pPr>
        <w:spacing w:before="20"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Факторы патогенности.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Все виды шигелл обладают способностью вызы-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вать инвазию с последующим межклеточным распространением и размножени-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ем в эпителии слизистой толстого кишечника. Эта способность связана с функ-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ционированием крупной плазмиды инвазии, которая имеется у всех четырех</w:t>
      </w:r>
    </w:p>
    <w:p w:rsidR="00AC5747" w:rsidRPr="00AC5747" w:rsidRDefault="00AC5747" w:rsidP="00AC5747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AC5747" w:rsidRPr="00AC5747">
          <w:pgSz w:w="9280" w:h="13240"/>
          <w:pgMar w:top="-20" w:right="0" w:bottom="-20" w:left="0" w:header="0" w:footer="0" w:gutter="0"/>
          <w:cols w:space="720"/>
        </w:sectPr>
      </w:pPr>
    </w:p>
    <w:p w:rsidR="00AC5747" w:rsidRPr="00AC5747" w:rsidRDefault="00AC5747" w:rsidP="00AC5747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AC5747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0" allowOverlap="1" wp14:anchorId="781D3371" wp14:editId="134B6B8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747" w:rsidRPr="00AC5747" w:rsidRDefault="00AC5747" w:rsidP="00AC5747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C5747" w:rsidRPr="00AC5747" w:rsidRDefault="00AC5747" w:rsidP="00AC5747">
      <w:pPr>
        <w:spacing w:after="0" w:line="273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C5747" w:rsidRPr="00AC5747" w:rsidRDefault="00AC5747" w:rsidP="00AC5747">
      <w:pPr>
        <w:spacing w:before="34" w:after="0" w:line="273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видов шигелл. У </w:t>
      </w: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S</w:t>
      </w: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sonnei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эта плазмида имеет молекулярную массу 120 мДа и 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в отличие от аналогичных плазмид других видов детерминирует добавочно син-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тез антигена 1-й фазы. У остальных трех видов плазмида инвазии имеет молеку-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лярную массу 140 мДа.</w:t>
      </w:r>
    </w:p>
    <w:p w:rsidR="00AC5747" w:rsidRPr="00AC5747" w:rsidRDefault="00AC5747" w:rsidP="00AC5747">
      <w:pPr>
        <w:spacing w:after="0" w:line="266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Плазмида инвазии детерминирует синтез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>ТТСС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через которую проникают в клетку эффекторные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>белки-инвазины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val="en-CA" w:eastAsia="en-CA"/>
        </w:rPr>
        <w:t>ipa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 xml:space="preserve">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val="en-CA" w:eastAsia="en-CA"/>
        </w:rPr>
        <w:t>BCD</w:t>
      </w:r>
      <w:r w:rsidRPr="00AC5747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 (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invasion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plasmid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antigens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), 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которые чувствительны к трипсину. Поэтому процесс инвазии шигелл в эпите-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лий кишечника происходит в толстом кишечнике.</w:t>
      </w:r>
    </w:p>
    <w:p w:rsidR="00AC5747" w:rsidRPr="00AC5747" w:rsidRDefault="00AC5747" w:rsidP="00AC5747">
      <w:pPr>
        <w:spacing w:before="7" w:after="0" w:line="266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val="en-CA" w:eastAsia="en-CA"/>
        </w:rPr>
        <w:t>ipa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 xml:space="preserve">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val="en-CA" w:eastAsia="en-CA"/>
        </w:rPr>
        <w:t>BCD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-инвазины</w:t>
      </w:r>
      <w:r w:rsidRPr="00AC5747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 xml:space="preserve"> 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обеспечивают процесс инвазии эпителия слизистой тол-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стого кишечника через М-клетки и последующее проникновение шигелл в эпите-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лиоциты слизистой с базальной стороны. Помимо 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ipa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BCD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-инвазинов, в патоге-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незе играют роль белки внутриклеточного распространения, которые вызывают лизис мембраны эукариотической клетки, обеспечивая внутри- и межклеточное </w:t>
      </w:r>
      <w:r w:rsidRPr="00AC5747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распространение.</w:t>
      </w:r>
      <w:r w:rsidRPr="00AC5747">
        <w:rPr>
          <w:rFonts w:ascii="Arial Bold" w:eastAsia="Times New Roman" w:hAnsi="Arial Bold" w:cs="Arial Bold"/>
          <w:color w:val="221E20"/>
          <w:spacing w:val="-7"/>
          <w:sz w:val="21"/>
          <w:szCs w:val="21"/>
          <w:lang w:eastAsia="en-CA"/>
        </w:rPr>
        <w:t xml:space="preserve"> </w:t>
      </w:r>
      <w:r w:rsidRPr="00AC5747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Плазмидные гены начинают экспрессироваться при 37 </w:t>
      </w:r>
      <w:r w:rsidRPr="00AC5747">
        <w:rPr>
          <w:rFonts w:ascii="Arial" w:eastAsia="Times New Roman" w:hAnsi="Arial" w:cs="Arial"/>
          <w:color w:val="221E20"/>
          <w:spacing w:val="-7"/>
          <w:sz w:val="21"/>
          <w:szCs w:val="21"/>
          <w:lang w:val="en-CA" w:eastAsia="en-CA"/>
        </w:rPr>
        <w:t>q</w:t>
      </w:r>
      <w:r w:rsidRPr="00AC5747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С в ус-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ловиях осмотического давления кишечника.</w:t>
      </w:r>
    </w:p>
    <w:p w:rsidR="00AC5747" w:rsidRPr="00AC5747" w:rsidRDefault="00AC5747" w:rsidP="00AC5747">
      <w:pPr>
        <w:spacing w:after="0" w:line="268" w:lineRule="exact"/>
        <w:ind w:left="810" w:right="760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Шигеллы продуцируют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 xml:space="preserve">Шига-токсин </w:t>
      </w:r>
      <w:r w:rsidRPr="00AC5747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(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val="en-CA" w:eastAsia="en-CA"/>
        </w:rPr>
        <w:t>ST</w:t>
      </w:r>
      <w:r w:rsidRPr="00AC5747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)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 xml:space="preserve">Шига-подобные </w:t>
      </w:r>
      <w:r w:rsidRPr="00AC5747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(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val="en-CA" w:eastAsia="en-CA"/>
        </w:rPr>
        <w:t>SL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>-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val="en-CA" w:eastAsia="en-CA"/>
        </w:rPr>
        <w:t>T</w:t>
      </w:r>
      <w:r w:rsidRPr="00AC5747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)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 xml:space="preserve"> ток-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сины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. Шига-токсин продуцируется </w:t>
      </w:r>
      <w:r w:rsidRPr="00AC574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S</w:t>
      </w:r>
      <w:r w:rsidRPr="00AC574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dysenteriae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1 серовара, остальные шигел-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лы продуцируют Шига-подобные токсины. Это белковые токсины, состоящие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из одной энзиматической субъединицы А и пяти рецепторных субъединиц В,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имеющих сродство к рецептору 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Gb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3 (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globotriasylceramide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), расположенному на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мембранах эндотелия капилляров. Субъединица А, проникнув в клетку, взаимо-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действует с 60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S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-субъединицей рибосом, необратимо блокируя синтез белка. Эти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токсины не имеют гомологии ни с холерным токсином, ни с 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LT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-токсином ЭТКП.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Шига- и Шига-подобные токсины накапливаются в периплазматическом про-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странстве бактерии и выделяются в окружающую среду ее гибели. У шигелл,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отличных от </w:t>
      </w:r>
      <w:r w:rsidRPr="00AC5747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S</w:t>
      </w:r>
      <w:r w:rsidRPr="00AC5747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dysenteriae</w:t>
      </w:r>
      <w:r w:rsidRPr="00AC5747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1 серовара, вырабатывается в 1000 раз меньше Шига-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подобных токсинов, поэтому ареал действия токсина ограничивается стенкой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кишечника. У </w:t>
      </w:r>
      <w:r w:rsidRPr="00AC5747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S</w:t>
      </w:r>
      <w:r w:rsidRPr="00AC5747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dysenteriae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1 серовара токсин попадает в кровь и наряду с эндо-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телием подслизистой поражает также гломерулы почки, вследствие чего поми-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мо кровавого поноса развивается гемолитический уремический синдром с по-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чечной недостаточностью. Эндотоксин защищает шигеллы от действия низких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значений рН и желчи.</w:t>
      </w:r>
    </w:p>
    <w:p w:rsidR="00AC5747" w:rsidRPr="00AC5747" w:rsidRDefault="00AC5747" w:rsidP="00AC5747">
      <w:pPr>
        <w:spacing w:after="0" w:line="267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7"/>
          <w:sz w:val="21"/>
          <w:szCs w:val="21"/>
          <w:lang w:eastAsia="en-CA"/>
        </w:rPr>
        <w:t>Эпидемиология.</w:t>
      </w:r>
      <w:r w:rsidRPr="00AC5747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Шигеллы вызывают заболевания, называемые </w:t>
      </w:r>
      <w:r w:rsidRPr="00AC5747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шигеллезами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(старое название — 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бактериальная дизентерия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), которые являются антропоно-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зными инфекциями с фекально-оральным механизмом передачи. Заболевание,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вызываемое 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S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dysenteriae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, имеет контактно-бытовой путь передачи, 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S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.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flexneri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—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водный, а 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S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sonnei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— алиментарный. Естественная восприимчивость людей вы-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сокая, поэтому шигеллезы распространены повсеместно; чаще всего возникают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в виде вспышек алиментарного и водного характера. Ежегодно шигеллезами бо-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леют более 200 млн человек. Чаще болеют дети и жители городов, характерна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летне-осенняя сезонность.</w:t>
      </w:r>
    </w:p>
    <w:p w:rsidR="00AC5747" w:rsidRPr="00AC5747" w:rsidRDefault="00AC5747" w:rsidP="00AC5747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AC5747" w:rsidRPr="00AC5747">
          <w:pgSz w:w="9280" w:h="13240"/>
          <w:pgMar w:top="-20" w:right="0" w:bottom="-20" w:left="0" w:header="0" w:footer="0" w:gutter="0"/>
          <w:cols w:space="720"/>
        </w:sectPr>
      </w:pPr>
    </w:p>
    <w:p w:rsidR="00AC5747" w:rsidRPr="00AC5747" w:rsidRDefault="00AC5747" w:rsidP="00AC5747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AC5747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6432" behindDoc="1" locked="0" layoutInCell="0" allowOverlap="1" wp14:anchorId="4F695FC7" wp14:editId="188C3C8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747" w:rsidRPr="00AC5747" w:rsidRDefault="00AC5747" w:rsidP="00AC5747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C5747" w:rsidRPr="00AC5747" w:rsidRDefault="00AC5747" w:rsidP="00AC5747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C5747" w:rsidRPr="00AC5747" w:rsidRDefault="00AC5747" w:rsidP="00AC5747">
      <w:pPr>
        <w:spacing w:before="56"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Патогенез и клиника.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>Шигеллез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сопровождается поражением толстого ки-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шечника с развитием колита и интоксикацией организма. Заболевание характе-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ризуется сложными начальными этапами патогенеза. Шигеллы взаимодейству-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ют с эпителием слизистой оболочки толстой кишки по 3-му типу (см. табл. 15.2).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Проникнув через М-клетки в подслизистую, шигеллы взаимодействуют с ма-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крофагами, вызывая их апоптоз. В результате происходит выделение цитокина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IL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-8, который инициирует развитие воспалительного процесса в подслизистой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 как следствие воспалительной диареи. Взаимодействие шигелл с макрофага-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ми приводит к их гибели, следствием чего является выделение 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IL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-1, который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инициирует воспаление в подслизистой. Апоптоз фагоцитов позволяет шигел-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лам проникнуть в эпителиальные клетки с базальной стороны. Межклеточное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распространение шигелл приводит к развитию эрозий. При гибели шигелл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происходит выделение Шига- и Шига-подобных токсинов, действие которых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вызывает появление крови в испражнениях. Патологический процесс ограни-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чивается толстым кишечником. Бактериемия при шигеллезах не наблюдается.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Наиболее тяжело протекает шигеллез, вызванный </w:t>
      </w:r>
      <w:r w:rsidRPr="00AC574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S</w:t>
      </w:r>
      <w:r w:rsidRPr="00AC574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dysenteriae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1-го серовара.</w:t>
      </w:r>
    </w:p>
    <w:p w:rsidR="00AC5747" w:rsidRPr="00AC5747" w:rsidRDefault="00AC5747" w:rsidP="00AC5747">
      <w:pPr>
        <w:spacing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S</w:t>
      </w: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sonnei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вызывает развитие заболевания в легкой форме, часто в виде бакте-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рионосительства. Осложнением шигеллезов может быть развитие кишечного 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дисбактериоза. Летальность при шигеллезах достигает 0,3%.</w:t>
      </w:r>
    </w:p>
    <w:p w:rsidR="00AC5747" w:rsidRPr="00AC5747" w:rsidRDefault="00AC5747" w:rsidP="00AC5747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Иммунитет.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В защите от инфекции основная роль принадлежит секретор-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ным 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IgA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предотвращающим адгезию, и цитотоксической антителозависимой 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активности интраэпителиальных лимфоцитов, которые вместе с секреторными 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IgA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уничтожают шигеллы.</w:t>
      </w:r>
    </w:p>
    <w:p w:rsidR="00AC5747" w:rsidRPr="00AC5747" w:rsidRDefault="00AC5747" w:rsidP="00AC5747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Микробиологическая диагностика.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Основным методом диагностики явля-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ется </w:t>
      </w:r>
      <w:r w:rsidRPr="00AC5747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бактериологический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материалом для исследования служат испражнения.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Для посева отбираются гнойно-слизисто-кровяные образования из средней пор-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ции кала, которые при диагностике заболевания непосредственно высеваются на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лактозосодержащие дифференциальные питательные плотные среды. В случае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выявления бактерионосителей посев испражнений обязательно проводится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в селенитовый бульон с последующим выделением возбудителя на плотных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лактозосодержащих дифференциальных питательных средах. Среди колоний,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выросших на этих средах, отбирают лактозонегативные колонии, которые иден-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тифицируют до вида и серовара, а выделенные культуры </w:t>
      </w:r>
      <w:r w:rsidRPr="00AC5747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S</w:t>
      </w:r>
      <w:r w:rsidRPr="00AC5747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.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</w:t>
      </w:r>
      <w:r w:rsidRPr="00AC5747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flexneri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— до подсе-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роваров, </w:t>
      </w:r>
      <w:r w:rsidRPr="00AC5747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S</w:t>
      </w:r>
      <w:r w:rsidRPr="00AC5747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sonnei</w:t>
      </w:r>
      <w:r w:rsidRPr="00AC5747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— до хемоваров. В качестве вспомогательного метода исполь-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зуют </w:t>
      </w:r>
      <w:r w:rsidRPr="00AC5747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>серологический</w:t>
      </w:r>
      <w:r w:rsidRPr="00AC5747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</w:t>
      </w:r>
      <w:r w:rsidRPr="00AC5747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>метод</w:t>
      </w:r>
      <w:r w:rsidRPr="00AC5747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с постановкой РНГА.</w:t>
      </w:r>
    </w:p>
    <w:p w:rsidR="00AC5747" w:rsidRPr="00AC5747" w:rsidRDefault="00AC5747" w:rsidP="00AC5747">
      <w:pPr>
        <w:spacing w:after="0" w:line="260" w:lineRule="exact"/>
        <w:ind w:left="924" w:right="646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>Лечение и профилактика.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Для лечения по эпидемиологическим показаниям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используют бактериофаг орального применения, антибиотики после определе-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ния антибиотикограммы; в случае возникновения дисбактериоза — пробиотики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для коррекции микрофлоры. Неспецифическая профилактика сводится к со-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блюдению санитарно-гигиенических правил приготовления, хранения и реали-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зации пищевых продуктов, норм водоснабжения, соблюдению правил личной ги-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гиены и других мероприятий, аналогичных таковым при кишечном эшерихиозе.</w:t>
      </w:r>
    </w:p>
    <w:p w:rsidR="00AC5747" w:rsidRPr="00AC5747" w:rsidRDefault="00AC5747" w:rsidP="00AC5747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AC5747" w:rsidRPr="00AC5747">
          <w:pgSz w:w="9280" w:h="13240"/>
          <w:pgMar w:top="-20" w:right="0" w:bottom="-20" w:left="0" w:header="0" w:footer="0" w:gutter="0"/>
          <w:cols w:space="720"/>
        </w:sectPr>
      </w:pPr>
    </w:p>
    <w:p w:rsidR="00AC5747" w:rsidRPr="00AC5747" w:rsidRDefault="00AC5747" w:rsidP="00AC5747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AC5747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0" allowOverlap="1" wp14:anchorId="56FB85DF" wp14:editId="0A4BB30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747" w:rsidRPr="00AC5747" w:rsidRDefault="00AC5747" w:rsidP="00AC5747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C5747" w:rsidRPr="00AC5747" w:rsidRDefault="00AC5747" w:rsidP="00AC5747">
      <w:pPr>
        <w:spacing w:after="0" w:line="276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C5747" w:rsidRPr="00AC5747" w:rsidRDefault="00AC5747" w:rsidP="00AC5747">
      <w:pPr>
        <w:spacing w:before="48" w:after="0" w:line="276" w:lineRule="exact"/>
        <w:ind w:left="810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b/>
          <w:color w:val="25237B"/>
          <w:spacing w:val="-7"/>
          <w:w w:val="91"/>
          <w:sz w:val="24"/>
          <w:szCs w:val="24"/>
          <w:lang w:eastAsia="en-CA"/>
        </w:rPr>
        <w:t xml:space="preserve">15.2.1.4. Сальмонеллы (род </w:t>
      </w:r>
      <w:r w:rsidRPr="00AC5747">
        <w:rPr>
          <w:rFonts w:ascii="Arial Italic" w:eastAsia="Times New Roman" w:hAnsi="Arial Italic" w:cs="Arial Italic"/>
          <w:b/>
          <w:i/>
          <w:color w:val="25237B"/>
          <w:spacing w:val="-7"/>
          <w:w w:val="91"/>
          <w:sz w:val="24"/>
          <w:szCs w:val="24"/>
          <w:lang w:val="en-CA" w:eastAsia="en-CA"/>
        </w:rPr>
        <w:t>Salmonella</w:t>
      </w:r>
      <w:r w:rsidRPr="00AC5747">
        <w:rPr>
          <w:rFonts w:ascii="Arial" w:eastAsia="Times New Roman" w:hAnsi="Arial" w:cs="Arial"/>
          <w:b/>
          <w:color w:val="25237B"/>
          <w:spacing w:val="-7"/>
          <w:w w:val="91"/>
          <w:sz w:val="24"/>
          <w:szCs w:val="24"/>
          <w:lang w:eastAsia="en-CA"/>
        </w:rPr>
        <w:t>)</w:t>
      </w:r>
    </w:p>
    <w:p w:rsidR="00AC5747" w:rsidRPr="00AC5747" w:rsidRDefault="00AC5747" w:rsidP="00AC5747">
      <w:pPr>
        <w:spacing w:before="7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 xml:space="preserve">Род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val="en-CA" w:eastAsia="en-CA"/>
        </w:rPr>
        <w:t>Salmonella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получил название в честь Д. Сальмона, который в 1885 г. описал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микроб, выделенный из свиньи и известный в настоящее время под названием</w:t>
      </w:r>
    </w:p>
    <w:p w:rsidR="00AC5747" w:rsidRPr="00AC5747" w:rsidRDefault="00AC5747" w:rsidP="00AC5747">
      <w:pPr>
        <w:spacing w:before="6" w:after="0" w:line="253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S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. 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Choleraesuis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. В зависимости от источника инфекции, путей передачи и осо-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бенностей патогенеза и форм проявления инфекционного процесса среди за-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болеваний, вызываемых сальмонеллами, различают брюшной тиф и паратифы, сальмонеллезы, госпитальный (нозокомиальный) сальмонеллез.</w:t>
      </w:r>
    </w:p>
    <w:p w:rsidR="00AC5747" w:rsidRPr="00AC5747" w:rsidRDefault="00AC5747" w:rsidP="00AC5747">
      <w:pPr>
        <w:spacing w:before="5" w:after="0" w:line="256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Морфологические и культуральные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r w:rsidRPr="00AC5747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свойства.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Подвижные грамотрица-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тельные палочки размером 0,7 </w:t>
      </w:r>
      <w:r w:rsidRPr="00AC5747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u</w:t>
      </w:r>
      <w:r w:rsidRPr="00AC5747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1,5 </w:t>
      </w:r>
      <w:r w:rsidRPr="00AC5747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u</w:t>
      </w:r>
      <w:r w:rsidRPr="00AC5747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2-5 мкм. Капсулу не образуют. Хоро-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шо растут на простых питательных и желчесодержащих средах. На плотных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средах могут образовывать колонии в 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R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- и 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S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-формах, на жидких — диффуз-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ное помутнение. Колонии в </w:t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S</w:t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-форме средних размеров (некоторые серова-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ры, например </w:t>
      </w:r>
      <w:r w:rsidRPr="00AC5747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S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. А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bortus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ovis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, формируют мелкие колонии), гладкие, блестя-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 xml:space="preserve">щие, полупрозрачные, с голубоватым оттенком. Серовар </w:t>
      </w:r>
      <w:r w:rsidRPr="00AC5747">
        <w:rPr>
          <w:rFonts w:ascii="Arial Italic" w:eastAsia="Times New Roman" w:hAnsi="Arial Italic" w:cs="Arial Italic"/>
          <w:i/>
          <w:color w:val="221E20"/>
          <w:w w:val="101"/>
          <w:sz w:val="21"/>
          <w:szCs w:val="21"/>
          <w:lang w:val="en-CA" w:eastAsia="en-CA"/>
        </w:rPr>
        <w:t>S</w:t>
      </w:r>
      <w:r w:rsidRPr="00AC5747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 xml:space="preserve">. </w:t>
      </w:r>
      <w:r w:rsidRPr="00AC5747">
        <w:rPr>
          <w:rFonts w:ascii="Arial" w:eastAsia="Times New Roman" w:hAnsi="Arial" w:cs="Arial"/>
          <w:color w:val="221E20"/>
          <w:w w:val="101"/>
          <w:sz w:val="21"/>
          <w:szCs w:val="21"/>
          <w:lang w:val="en-CA" w:eastAsia="en-CA"/>
        </w:rPr>
        <w:t>Schottmuelleri</w:t>
      </w:r>
      <w:r w:rsidRPr="00AC5747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 xml:space="preserve">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w w:val="102"/>
          <w:sz w:val="21"/>
          <w:szCs w:val="21"/>
          <w:lang w:eastAsia="en-CA"/>
        </w:rPr>
        <w:t>(</w:t>
      </w:r>
      <w:r w:rsidRPr="00AC5747">
        <w:rPr>
          <w:rFonts w:ascii="Arial Italic" w:eastAsia="Times New Roman" w:hAnsi="Arial Italic" w:cs="Arial Italic"/>
          <w:i/>
          <w:color w:val="221E20"/>
          <w:w w:val="102"/>
          <w:sz w:val="21"/>
          <w:szCs w:val="21"/>
          <w:lang w:val="en-CA" w:eastAsia="en-CA"/>
        </w:rPr>
        <w:t>S</w:t>
      </w:r>
      <w:r w:rsidRPr="00AC5747">
        <w:rPr>
          <w:rFonts w:ascii="Arial" w:eastAsia="Times New Roman" w:hAnsi="Arial" w:cs="Arial"/>
          <w:color w:val="221E20"/>
          <w:w w:val="102"/>
          <w:sz w:val="21"/>
          <w:szCs w:val="21"/>
          <w:lang w:eastAsia="en-CA"/>
        </w:rPr>
        <w:t xml:space="preserve">. </w:t>
      </w:r>
      <w:r w:rsidRPr="00AC5747">
        <w:rPr>
          <w:rFonts w:ascii="Arial" w:eastAsia="Times New Roman" w:hAnsi="Arial" w:cs="Arial"/>
          <w:color w:val="221E20"/>
          <w:w w:val="102"/>
          <w:sz w:val="21"/>
          <w:szCs w:val="21"/>
          <w:lang w:val="en-CA" w:eastAsia="en-CA"/>
        </w:rPr>
        <w:t>Paratyphi</w:t>
      </w:r>
      <w:r w:rsidRPr="00AC5747">
        <w:rPr>
          <w:rFonts w:ascii="Arial" w:eastAsia="Times New Roman" w:hAnsi="Arial" w:cs="Arial"/>
          <w:color w:val="221E20"/>
          <w:w w:val="102"/>
          <w:sz w:val="21"/>
          <w:szCs w:val="21"/>
          <w:lang w:eastAsia="en-CA"/>
        </w:rPr>
        <w:t xml:space="preserve"> </w:t>
      </w:r>
      <w:r w:rsidRPr="00AC5747">
        <w:rPr>
          <w:rFonts w:ascii="Arial" w:eastAsia="Times New Roman" w:hAnsi="Arial" w:cs="Arial"/>
          <w:color w:val="221E20"/>
          <w:w w:val="102"/>
          <w:sz w:val="21"/>
          <w:szCs w:val="21"/>
          <w:lang w:val="en-CA" w:eastAsia="en-CA"/>
        </w:rPr>
        <w:t>B</w:t>
      </w:r>
      <w:r w:rsidRPr="00AC5747">
        <w:rPr>
          <w:rFonts w:ascii="Arial" w:eastAsia="Times New Roman" w:hAnsi="Arial" w:cs="Arial"/>
          <w:color w:val="221E20"/>
          <w:w w:val="102"/>
          <w:sz w:val="21"/>
          <w:szCs w:val="21"/>
          <w:lang w:eastAsia="en-CA"/>
        </w:rPr>
        <w:t xml:space="preserve">) при росте на плотных средах образует слизистые валики.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Жидкими средами обогащения при посеве крови является желчный бульон,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при посеве материалов (фекалий, желчи, мочи), содержащих дополнитель-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ную микрофлору, — селенитовый бульон. На лактозосодержащих диффе-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ренциальных средах образуют бесцветные колонии, на висмут-сульфитном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агаре — колонии черного цвета.</w:t>
      </w:r>
    </w:p>
    <w:p w:rsidR="00AC5747" w:rsidRPr="00AC5747" w:rsidRDefault="00AC5747" w:rsidP="00AC5747">
      <w:pPr>
        <w:spacing w:before="5" w:after="0" w:line="255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Биохимические свойства.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Обладают выраженной биохимической актив-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ностью. По биохимическим свойствам род однороден. Основные биохимиче-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ские свойства, необходимые для идентификации: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ферментация глюкозы</w:t>
      </w:r>
      <w:r w:rsidRPr="00AC5747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 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до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кислоты и газа</w:t>
      </w:r>
      <w:r w:rsidRPr="00AC5747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 xml:space="preserve"> 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(за исключением серовара </w:t>
      </w:r>
      <w:r w:rsidRPr="00AC574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S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. 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Typhi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),</w:t>
      </w:r>
      <w:r w:rsidRPr="00AC5747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 xml:space="preserve">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отсутствие</w:t>
      </w:r>
      <w:r w:rsidRPr="00AC574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фермента-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 Bold Italic" w:eastAsia="Times New Roman" w:hAnsi="Arial Bold Italic" w:cs="Arial Bold Italic"/>
          <w:i/>
          <w:color w:val="221E20"/>
          <w:spacing w:val="-7"/>
          <w:w w:val="96"/>
          <w:sz w:val="21"/>
          <w:szCs w:val="21"/>
          <w:lang w:eastAsia="en-CA"/>
        </w:rPr>
        <w:t>ции</w:t>
      </w:r>
      <w:r w:rsidRPr="00AC5747">
        <w:rPr>
          <w:rFonts w:ascii="Arial Italic" w:eastAsia="Times New Roman" w:hAnsi="Arial Italic" w:cs="Arial Italic"/>
          <w:i/>
          <w:color w:val="221E20"/>
          <w:spacing w:val="-7"/>
          <w:w w:val="96"/>
          <w:sz w:val="21"/>
          <w:szCs w:val="21"/>
          <w:lang w:eastAsia="en-CA"/>
        </w:rPr>
        <w:t xml:space="preserve">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7"/>
          <w:w w:val="96"/>
          <w:sz w:val="21"/>
          <w:szCs w:val="21"/>
          <w:lang w:eastAsia="en-CA"/>
        </w:rPr>
        <w:t>лактозы</w:t>
      </w:r>
      <w:r w:rsidRPr="00AC5747">
        <w:rPr>
          <w:rFonts w:ascii="Arial Bold" w:eastAsia="Times New Roman" w:hAnsi="Arial Bold" w:cs="Arial Bold"/>
          <w:color w:val="221E20"/>
          <w:spacing w:val="-7"/>
          <w:w w:val="96"/>
          <w:sz w:val="21"/>
          <w:szCs w:val="21"/>
          <w:lang w:eastAsia="en-CA"/>
        </w:rPr>
        <w:t>,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7"/>
          <w:w w:val="96"/>
          <w:sz w:val="21"/>
          <w:szCs w:val="21"/>
          <w:lang w:eastAsia="en-CA"/>
        </w:rPr>
        <w:t xml:space="preserve"> продукция</w:t>
      </w:r>
      <w:r w:rsidRPr="00AC5747">
        <w:rPr>
          <w:rFonts w:ascii="Arial Italic" w:eastAsia="Times New Roman" w:hAnsi="Arial Italic" w:cs="Arial Italic"/>
          <w:i/>
          <w:color w:val="221E20"/>
          <w:spacing w:val="-7"/>
          <w:w w:val="96"/>
          <w:sz w:val="21"/>
          <w:szCs w:val="21"/>
          <w:lang w:eastAsia="en-CA"/>
        </w:rPr>
        <w:t xml:space="preserve">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7"/>
          <w:w w:val="96"/>
          <w:sz w:val="21"/>
          <w:szCs w:val="21"/>
          <w:lang w:eastAsia="en-CA"/>
        </w:rPr>
        <w:t>сероводорода</w:t>
      </w:r>
      <w:r w:rsidRPr="00AC5747">
        <w:rPr>
          <w:rFonts w:ascii="Arial Bold" w:eastAsia="Times New Roman" w:hAnsi="Arial Bold" w:cs="Arial Bold"/>
          <w:color w:val="221E20"/>
          <w:spacing w:val="-7"/>
          <w:w w:val="96"/>
          <w:sz w:val="21"/>
          <w:szCs w:val="21"/>
          <w:lang w:eastAsia="en-CA"/>
        </w:rPr>
        <w:t>,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7"/>
          <w:w w:val="96"/>
          <w:sz w:val="21"/>
          <w:szCs w:val="21"/>
          <w:lang w:eastAsia="en-CA"/>
        </w:rPr>
        <w:t xml:space="preserve"> отсутствие</w:t>
      </w:r>
      <w:r w:rsidRPr="00AC5747">
        <w:rPr>
          <w:rFonts w:ascii="Arial Italic" w:eastAsia="Times New Roman" w:hAnsi="Arial Italic" w:cs="Arial Italic"/>
          <w:i/>
          <w:color w:val="221E20"/>
          <w:spacing w:val="-7"/>
          <w:w w:val="96"/>
          <w:sz w:val="21"/>
          <w:szCs w:val="21"/>
          <w:lang w:eastAsia="en-CA"/>
        </w:rPr>
        <w:t xml:space="preserve">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7"/>
          <w:w w:val="96"/>
          <w:sz w:val="21"/>
          <w:szCs w:val="21"/>
          <w:lang w:eastAsia="en-CA"/>
        </w:rPr>
        <w:t>индолообразования</w:t>
      </w:r>
      <w:r w:rsidRPr="00AC5747">
        <w:rPr>
          <w:rFonts w:ascii="Arial Italic" w:eastAsia="Times New Roman" w:hAnsi="Arial Italic" w:cs="Arial Italic"/>
          <w:i/>
          <w:color w:val="221E20"/>
          <w:spacing w:val="-7"/>
          <w:w w:val="96"/>
          <w:sz w:val="21"/>
          <w:szCs w:val="21"/>
          <w:lang w:eastAsia="en-CA"/>
        </w:rPr>
        <w:t>.</w:t>
      </w:r>
    </w:p>
    <w:p w:rsidR="00AC5747" w:rsidRPr="00AC5747" w:rsidRDefault="00AC5747" w:rsidP="00AC5747">
      <w:pPr>
        <w:spacing w:before="10" w:after="0" w:line="25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Антигенная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r w:rsidRPr="00AC5747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структура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r w:rsidRPr="00AC5747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и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r w:rsidRPr="00AC5747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классификация.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Сальмонеллы обладают сома-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тическим О-антигеном и жгутиковым Н-антигеном. Некоторые сальмонеллы 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имеют К-антиген.</w:t>
      </w:r>
    </w:p>
    <w:p w:rsidR="00AC5747" w:rsidRPr="00AC5747" w:rsidRDefault="00AC5747" w:rsidP="00AC5747">
      <w:pPr>
        <w:spacing w:before="2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О-антиген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состоит из 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R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-ядра и боковой 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S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-цепи. К 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S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-цепи присоединяются 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сахара, которые называют рецепторами и обозначают цифрами. Критерием для 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объединения в серогруппу служит общность конечного сахара, который по хи-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мической природе является 3,6-дидезоксигексозой.</w:t>
      </w:r>
    </w:p>
    <w:p w:rsidR="00AC5747" w:rsidRPr="00AC5747" w:rsidRDefault="00AC5747" w:rsidP="00AC5747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Н-антиген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двухфазный. Это связано с тем, что его синтез кодируется двумя независимыми генами, работа одного из которых исключает работу другого. По-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этому в каждой клетке может быть синтезирован только один белок (фаза). Пер-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вая фаза обозначается буквами, она считается специфической, вторая фаза — 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цифрами, ее принято считать неспецифической.</w:t>
      </w:r>
    </w:p>
    <w:p w:rsidR="00AC5747" w:rsidRPr="00AC5747" w:rsidRDefault="00AC5747" w:rsidP="00AC5747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В связи с тем что по основным биохимическим свойствам представители рода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Salmonella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однотипны, дифференциация внутри рода проводится по антигенной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структуре. Наиболее старой классификацией сальмонелл по антигенной струк-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туре является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классификация по Кауфману-Уайту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в основе которой лежит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подразделение сальмонелл на серогруппы по общности строения О-антигена,</w:t>
      </w:r>
    </w:p>
    <w:p w:rsidR="00AC5747" w:rsidRPr="00AC5747" w:rsidRDefault="00AC5747" w:rsidP="00AC5747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AC5747" w:rsidRPr="00AC5747">
          <w:pgSz w:w="9280" w:h="13240"/>
          <w:pgMar w:top="-20" w:right="0" w:bottom="-20" w:left="0" w:header="0" w:footer="0" w:gutter="0"/>
          <w:cols w:space="720"/>
        </w:sectPr>
      </w:pPr>
    </w:p>
    <w:p w:rsidR="00AC5747" w:rsidRPr="00AC5747" w:rsidRDefault="00AC5747" w:rsidP="00AC5747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AC5747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8480" behindDoc="1" locked="0" layoutInCell="0" allowOverlap="1" wp14:anchorId="151ECB90" wp14:editId="59740E8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747" w:rsidRPr="00AC5747" w:rsidRDefault="00AC5747" w:rsidP="00AC5747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C5747" w:rsidRPr="00AC5747" w:rsidRDefault="00AC5747" w:rsidP="00AC5747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C5747" w:rsidRPr="00AC5747" w:rsidRDefault="00AC5747" w:rsidP="00AC5747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а внутри серогруппы — на серовары, в соответствии с различиями в строении 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Н-антигена. В таблице Кауфмана-Уайта (табл. 15.3) внутри серогруппы серо-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вары расположены в алфавитном порядке. В прежних классификациях каждый </w:t>
      </w:r>
      <w:r w:rsidRPr="00AC5747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серовар соответствовал виду, которых насчитывалось более 2500.</w:t>
      </w:r>
    </w:p>
    <w:p w:rsidR="00AC5747" w:rsidRPr="00AC5747" w:rsidRDefault="00AC5747" w:rsidP="00AC5747">
      <w:pPr>
        <w:spacing w:before="16" w:after="0" w:line="241" w:lineRule="exact"/>
        <w:ind w:left="1207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Согласно последней классификации, род </w:t>
      </w:r>
      <w:r w:rsidRPr="00AC5747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Salmonella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состоит из двух видов —</w:t>
      </w:r>
    </w:p>
    <w:p w:rsidR="00AC5747" w:rsidRPr="00AC5747" w:rsidRDefault="00AC5747" w:rsidP="00AC5747">
      <w:pPr>
        <w:spacing w:before="4" w:after="0" w:line="260" w:lineRule="exact"/>
        <w:ind w:left="923" w:right="647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S</w:t>
      </w: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enterica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, в который включены все возбудители человека и теплокровных жи-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вотных, и 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S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bongori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, который подразделяется на 10 сероваров и включает в себя 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сальмонеллы, изолированные от холоднокровных животных. Вид </w:t>
      </w:r>
      <w:r w:rsidRPr="00AC5747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S</w:t>
      </w:r>
      <w:r w:rsidRPr="00AC5747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enterica</w:t>
      </w:r>
      <w:r w:rsidRPr="00AC5747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 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разделен на шесть подвидов, которые, в свою очередь, подразделены на серо-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вары. Все серовары подвида 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enterica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имеют названия, которые соответствуют прежним видовым названиям. Например: 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S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typhi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— 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S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. Т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yphi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.</w:t>
      </w:r>
    </w:p>
    <w:p w:rsidR="00AC5747" w:rsidRPr="00AC5747" w:rsidRDefault="00AC5747" w:rsidP="00AC5747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Некоторые серовары сальмонелл, в частности </w:t>
      </w:r>
      <w:r w:rsidRPr="00AC574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S</w:t>
      </w:r>
      <w:r w:rsidRPr="00AC574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yphi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, имеют полисахарид-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ный </w:t>
      </w:r>
      <w:r w:rsidRPr="00AC5747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val="en-CA" w:eastAsia="en-CA"/>
        </w:rPr>
        <w:t>Vi</w:t>
      </w:r>
      <w:r w:rsidRPr="00AC5747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>-антиген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, разновидность К-антигена. 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Vi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-антиген по химической струк-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туре является полимером </w:t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N</w:t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-ацетилгалактозоаминоуроновой кислоты. Этот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антиген служит рецептором для бактериофагов. По спектру чувствительности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к набору 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Vi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-фагов устанавливается фаговар 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S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yphi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который необходим для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эпидемического анализа вспышек брюшного тифа в целях определения источ-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ника инфекции. 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Vi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-антиген может придавать бактерии явление О-инагглюти-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набельности.</w:t>
      </w:r>
    </w:p>
    <w:p w:rsidR="00AC5747" w:rsidRPr="00AC5747" w:rsidRDefault="00AC5747" w:rsidP="00AC5747">
      <w:pPr>
        <w:spacing w:before="136" w:after="0" w:line="241" w:lineRule="exact"/>
        <w:ind w:left="7235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Таблица 15.3</w:t>
      </w:r>
    </w:p>
    <w:p w:rsidR="00AC5747" w:rsidRPr="00AC5747" w:rsidRDefault="00AC5747" w:rsidP="00AC5747">
      <w:pPr>
        <w:spacing w:before="1" w:after="0" w:line="239" w:lineRule="exact"/>
        <w:ind w:left="1037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7"/>
          <w:sz w:val="21"/>
          <w:szCs w:val="21"/>
          <w:lang w:eastAsia="en-CA"/>
        </w:rPr>
        <w:t>Классификация сальмонелл по антигенной структуре по Кауфману—Уайту</w:t>
      </w:r>
    </w:p>
    <w:p w:rsidR="00AC5747" w:rsidRPr="00AC5747" w:rsidRDefault="00AC5747" w:rsidP="00AC5747">
      <w:pPr>
        <w:spacing w:after="0" w:line="119" w:lineRule="exact"/>
        <w:ind w:left="929"/>
        <w:rPr>
          <w:rFonts w:ascii="Calibri" w:eastAsia="Times New Roman" w:hAnsi="Calibri" w:cs="Times New Roman"/>
          <w:sz w:val="24"/>
          <w:szCs w:val="24"/>
          <w:lang w:eastAsia="en-CA"/>
        </w:rPr>
      </w:pPr>
    </w:p>
    <w:tbl>
      <w:tblPr>
        <w:tblW w:w="0" w:type="auto"/>
        <w:tblInd w:w="9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0"/>
        <w:gridCol w:w="1320"/>
        <w:gridCol w:w="1400"/>
        <w:gridCol w:w="1420"/>
        <w:gridCol w:w="1420"/>
      </w:tblGrid>
      <w:tr w:rsidR="00AC5747" w:rsidRPr="00AC5747" w:rsidTr="00AC5747">
        <w:trPr>
          <w:trHeight w:hRule="exact" w:val="289"/>
        </w:trPr>
        <w:tc>
          <w:tcPr>
            <w:tcW w:w="1970" w:type="dxa"/>
            <w:vMerge w:val="restart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AC5747" w:rsidRPr="00AC5747" w:rsidRDefault="00AC5747" w:rsidP="00AC5747">
            <w:pPr>
              <w:spacing w:after="0" w:line="197" w:lineRule="exact"/>
              <w:ind w:left="196"/>
              <w:rPr>
                <w:rFonts w:ascii="Calibri" w:eastAsia="Times New Roman" w:hAnsi="Calibri" w:cs="Times New Roman"/>
                <w:sz w:val="24"/>
                <w:szCs w:val="24"/>
                <w:lang w:eastAsia="en-CA"/>
              </w:rPr>
            </w:pPr>
          </w:p>
          <w:p w:rsidR="00AC5747" w:rsidRPr="00AC5747" w:rsidRDefault="00AC5747" w:rsidP="00AC5747">
            <w:pPr>
              <w:spacing w:before="100" w:after="0" w:line="197" w:lineRule="exact"/>
              <w:ind w:left="196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 Bold" w:eastAsia="Times New Roman" w:hAnsi="Arial Bold" w:cs="Arial Bold"/>
                <w:color w:val="221E20"/>
                <w:spacing w:val="-4"/>
                <w:sz w:val="17"/>
                <w:szCs w:val="17"/>
                <w:lang w:val="en-CA" w:eastAsia="en-CA"/>
              </w:rPr>
              <w:t>Название серовара</w:t>
            </w:r>
          </w:p>
        </w:tc>
        <w:tc>
          <w:tcPr>
            <w:tcW w:w="1320" w:type="dxa"/>
            <w:vMerge w:val="restart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AC5747" w:rsidRPr="00AC5747" w:rsidRDefault="00AC5747" w:rsidP="00AC5747">
            <w:pPr>
              <w:spacing w:after="0" w:line="197" w:lineRule="exact"/>
              <w:ind w:left="172"/>
              <w:rPr>
                <w:rFonts w:ascii="Calibri" w:eastAsia="Times New Roman" w:hAnsi="Calibri" w:cs="Times New Roman"/>
                <w:sz w:val="24"/>
                <w:szCs w:val="24"/>
                <w:lang w:val="en-CA" w:eastAsia="en-CA"/>
              </w:rPr>
            </w:pPr>
          </w:p>
          <w:p w:rsidR="00AC5747" w:rsidRPr="00AC5747" w:rsidRDefault="00AC5747" w:rsidP="00AC5747">
            <w:pPr>
              <w:spacing w:before="100" w:after="0" w:line="197" w:lineRule="exact"/>
              <w:ind w:left="172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 Bold" w:eastAsia="Times New Roman" w:hAnsi="Arial Bold" w:cs="Arial Bold"/>
                <w:color w:val="221E20"/>
                <w:spacing w:val="-3"/>
                <w:sz w:val="17"/>
                <w:szCs w:val="17"/>
                <w:lang w:val="en-CA" w:eastAsia="en-CA"/>
              </w:rPr>
              <w:t>Серогруппа</w:t>
            </w:r>
          </w:p>
        </w:tc>
        <w:tc>
          <w:tcPr>
            <w:tcW w:w="4240" w:type="dxa"/>
            <w:gridSpan w:val="3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AC5747" w:rsidRPr="00AC5747" w:rsidRDefault="00AC5747" w:rsidP="00AC5747">
            <w:pPr>
              <w:spacing w:before="42" w:after="0" w:line="197" w:lineRule="exact"/>
              <w:ind w:left="1782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 Bold" w:eastAsia="Times New Roman" w:hAnsi="Arial Bold" w:cs="Arial Bold"/>
                <w:color w:val="221E20"/>
                <w:spacing w:val="-2"/>
                <w:sz w:val="17"/>
                <w:szCs w:val="17"/>
                <w:lang w:val="en-CA" w:eastAsia="en-CA"/>
              </w:rPr>
              <w:t>Антиген</w:t>
            </w:r>
          </w:p>
        </w:tc>
      </w:tr>
      <w:tr w:rsidR="00AC5747" w:rsidRPr="00AC5747" w:rsidTr="00AC5747">
        <w:trPr>
          <w:trHeight w:hRule="exact" w:val="289"/>
        </w:trPr>
        <w:tc>
          <w:tcPr>
            <w:tcW w:w="1970" w:type="dxa"/>
            <w:vMerge/>
            <w:tcBorders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AC5747" w:rsidRPr="00AC5747" w:rsidRDefault="00AC5747" w:rsidP="00AC5747">
            <w:pPr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1320" w:type="dxa"/>
            <w:vMerge/>
            <w:tcBorders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AC5747" w:rsidRPr="00AC5747" w:rsidRDefault="00AC5747" w:rsidP="00AC5747">
            <w:pPr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1400" w:type="dxa"/>
            <w:vMerge w:val="restart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AC5747" w:rsidRPr="00AC5747" w:rsidRDefault="00AC5747" w:rsidP="00AC5747">
            <w:pPr>
              <w:spacing w:before="188" w:after="0" w:line="197" w:lineRule="exact"/>
              <w:ind w:left="629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 Bold" w:eastAsia="Times New Roman" w:hAnsi="Arial Bold" w:cs="Arial Bold"/>
                <w:color w:val="221E20"/>
                <w:w w:val="102"/>
                <w:sz w:val="17"/>
                <w:szCs w:val="17"/>
                <w:lang w:val="en-CA" w:eastAsia="en-CA"/>
              </w:rPr>
              <w:t>О</w:t>
            </w:r>
          </w:p>
        </w:tc>
        <w:tc>
          <w:tcPr>
            <w:tcW w:w="2840" w:type="dxa"/>
            <w:gridSpan w:val="2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AC5747" w:rsidRPr="00AC5747" w:rsidRDefault="00AC5747" w:rsidP="00AC5747">
            <w:pPr>
              <w:spacing w:before="43" w:after="0" w:line="197" w:lineRule="exact"/>
              <w:ind w:left="1350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 Bold" w:eastAsia="Times New Roman" w:hAnsi="Arial Bold" w:cs="Arial Bold"/>
                <w:color w:val="221E20"/>
                <w:w w:val="114"/>
                <w:sz w:val="17"/>
                <w:szCs w:val="17"/>
                <w:lang w:val="en-CA" w:eastAsia="en-CA"/>
              </w:rPr>
              <w:t>Н</w:t>
            </w:r>
          </w:p>
        </w:tc>
      </w:tr>
      <w:tr w:rsidR="00AC5747" w:rsidRPr="00AC5747" w:rsidTr="00AC5747">
        <w:trPr>
          <w:trHeight w:hRule="exact" w:val="289"/>
        </w:trPr>
        <w:tc>
          <w:tcPr>
            <w:tcW w:w="1970" w:type="dxa"/>
            <w:vMerge/>
            <w:tcBorders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AC5747" w:rsidRPr="00AC5747" w:rsidRDefault="00AC5747" w:rsidP="00AC5747">
            <w:pPr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1320" w:type="dxa"/>
            <w:vMerge/>
            <w:tcBorders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AC5747" w:rsidRPr="00AC5747" w:rsidRDefault="00AC5747" w:rsidP="00AC5747">
            <w:pPr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1400" w:type="dxa"/>
            <w:vMerge/>
            <w:tcBorders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AC5747" w:rsidRPr="00AC5747" w:rsidRDefault="00AC5747" w:rsidP="00AC5747">
            <w:pPr>
              <w:rPr>
                <w:rFonts w:ascii="Calibri" w:eastAsia="Times New Roman" w:hAnsi="Calibri" w:cs="Times New Roman"/>
                <w:lang w:val="en-CA" w:eastAsia="en-CA"/>
              </w:rPr>
            </w:pPr>
          </w:p>
        </w:tc>
        <w:tc>
          <w:tcPr>
            <w:tcW w:w="142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AC5747" w:rsidRPr="00AC5747" w:rsidRDefault="00AC5747" w:rsidP="00AC5747">
            <w:pPr>
              <w:spacing w:before="43" w:after="0" w:line="197" w:lineRule="exact"/>
              <w:ind w:left="447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 Bold" w:eastAsia="Times New Roman" w:hAnsi="Arial Bold" w:cs="Arial Bold"/>
                <w:color w:val="221E20"/>
                <w:spacing w:val="-5"/>
                <w:sz w:val="17"/>
                <w:szCs w:val="17"/>
                <w:lang w:val="en-CA" w:eastAsia="en-CA"/>
              </w:rPr>
              <w:t>фаза 1</w:t>
            </w:r>
          </w:p>
        </w:tc>
        <w:tc>
          <w:tcPr>
            <w:tcW w:w="142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AC5747" w:rsidRPr="00AC5747" w:rsidRDefault="00AC5747" w:rsidP="00AC5747">
            <w:pPr>
              <w:spacing w:before="43" w:after="0" w:line="197" w:lineRule="exact"/>
              <w:ind w:left="443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 Bold" w:eastAsia="Times New Roman" w:hAnsi="Arial Bold" w:cs="Arial Bold"/>
                <w:color w:val="221E20"/>
                <w:spacing w:val="-5"/>
                <w:sz w:val="17"/>
                <w:szCs w:val="17"/>
                <w:lang w:val="en-CA" w:eastAsia="en-CA"/>
              </w:rPr>
              <w:t>фаза 2</w:t>
            </w:r>
          </w:p>
        </w:tc>
      </w:tr>
      <w:tr w:rsidR="00AC5747" w:rsidRPr="00AC5747" w:rsidTr="00AC5747">
        <w:trPr>
          <w:trHeight w:hRule="exact" w:val="290"/>
        </w:trPr>
        <w:tc>
          <w:tcPr>
            <w:tcW w:w="197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AC5747" w:rsidRPr="00AC5747" w:rsidRDefault="00AC5747" w:rsidP="00AC5747">
            <w:pPr>
              <w:spacing w:before="45" w:after="0" w:line="195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 Italic" w:eastAsia="Times New Roman" w:hAnsi="Arial Italic" w:cs="Arial Italic"/>
                <w:i/>
                <w:color w:val="221E20"/>
                <w:spacing w:val="-2"/>
                <w:sz w:val="17"/>
                <w:szCs w:val="17"/>
                <w:lang w:val="en-CA" w:eastAsia="en-CA"/>
              </w:rPr>
              <w:t>S</w:t>
            </w:r>
            <w:r w:rsidRPr="00AC5747">
              <w:rPr>
                <w:rFonts w:ascii="Arial" w:eastAsia="Times New Roman" w:hAnsi="Arial" w:cs="Arial"/>
                <w:color w:val="221E20"/>
                <w:spacing w:val="-2"/>
                <w:sz w:val="17"/>
                <w:szCs w:val="17"/>
                <w:lang w:val="en-CA" w:eastAsia="en-CA"/>
              </w:rPr>
              <w:t>. Рaratyphi A</w:t>
            </w:r>
          </w:p>
        </w:tc>
        <w:tc>
          <w:tcPr>
            <w:tcW w:w="132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AC5747" w:rsidRPr="00AC5747" w:rsidRDefault="00AC5747" w:rsidP="00AC5747">
            <w:pPr>
              <w:spacing w:before="45" w:after="0" w:line="195" w:lineRule="exact"/>
              <w:ind w:left="594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w w:val="104"/>
                <w:sz w:val="17"/>
                <w:szCs w:val="17"/>
                <w:lang w:val="en-CA" w:eastAsia="en-CA"/>
              </w:rPr>
              <w:t>A</w:t>
            </w:r>
          </w:p>
        </w:tc>
        <w:tc>
          <w:tcPr>
            <w:tcW w:w="140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AC5747" w:rsidRPr="00AC5747" w:rsidRDefault="00AC5747" w:rsidP="00AC5747">
            <w:pPr>
              <w:spacing w:before="44" w:after="0" w:line="197" w:lineRule="exact"/>
              <w:ind w:left="440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 xml:space="preserve">1, </w:t>
            </w:r>
            <w:r w:rsidRPr="00AC5747">
              <w:rPr>
                <w:rFonts w:ascii="Arial Bold" w:eastAsia="Times New Roman" w:hAnsi="Arial Bold" w:cs="Arial Bold"/>
                <w:color w:val="221E20"/>
                <w:spacing w:val="-6"/>
                <w:sz w:val="17"/>
                <w:szCs w:val="17"/>
                <w:lang w:val="en-CA" w:eastAsia="en-CA"/>
              </w:rPr>
              <w:t>2</w:t>
            </w:r>
            <w:r w:rsidRPr="00AC5747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>, 12</w:t>
            </w:r>
          </w:p>
        </w:tc>
        <w:tc>
          <w:tcPr>
            <w:tcW w:w="142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AC5747" w:rsidRPr="00AC5747" w:rsidRDefault="00AC5747" w:rsidP="00AC5747">
            <w:pPr>
              <w:spacing w:before="45" w:after="0" w:line="195" w:lineRule="exact"/>
              <w:ind w:left="675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a</w:t>
            </w:r>
          </w:p>
        </w:tc>
        <w:tc>
          <w:tcPr>
            <w:tcW w:w="142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AC5747" w:rsidRPr="00AC5747" w:rsidRDefault="00AC5747" w:rsidP="00AC5747">
            <w:pPr>
              <w:spacing w:before="45" w:after="0" w:line="195" w:lineRule="exact"/>
              <w:ind w:left="641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w w:val="79"/>
                <w:sz w:val="17"/>
                <w:szCs w:val="17"/>
                <w:lang w:val="en-CA" w:eastAsia="en-CA"/>
              </w:rPr>
              <w:t>—</w:t>
            </w:r>
          </w:p>
        </w:tc>
      </w:tr>
      <w:tr w:rsidR="00AC5747" w:rsidRPr="00AC5747" w:rsidTr="00AC5747">
        <w:trPr>
          <w:trHeight w:hRule="exact" w:val="902"/>
        </w:trPr>
        <w:tc>
          <w:tcPr>
            <w:tcW w:w="197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AC5747" w:rsidRPr="00AC5747" w:rsidRDefault="00AC5747" w:rsidP="00AC5747">
            <w:pPr>
              <w:spacing w:before="44" w:after="0" w:line="195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 Italic" w:eastAsia="Times New Roman" w:hAnsi="Arial Italic" w:cs="Arial Italic"/>
                <w:i/>
                <w:color w:val="221E20"/>
                <w:spacing w:val="-3"/>
                <w:sz w:val="17"/>
                <w:szCs w:val="17"/>
                <w:lang w:val="en-CA" w:eastAsia="en-CA"/>
              </w:rPr>
              <w:t>S</w:t>
            </w:r>
            <w:r w:rsidRPr="00AC5747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>. Derby</w:t>
            </w:r>
          </w:p>
          <w:p w:rsidR="00AC5747" w:rsidRPr="00AC5747" w:rsidRDefault="00AC5747" w:rsidP="00AC5747">
            <w:pPr>
              <w:spacing w:before="9" w:after="0" w:line="195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>S. Haifa</w:t>
            </w:r>
          </w:p>
          <w:p w:rsidR="00AC5747" w:rsidRPr="00AC5747" w:rsidRDefault="00AC5747" w:rsidP="00AC5747">
            <w:pPr>
              <w:spacing w:before="9" w:after="0" w:line="195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spacing w:val="-2"/>
                <w:sz w:val="17"/>
                <w:szCs w:val="17"/>
                <w:lang w:val="en-CA" w:eastAsia="en-CA"/>
              </w:rPr>
              <w:t>S. Paratyphi B</w:t>
            </w:r>
          </w:p>
          <w:p w:rsidR="00AC5747" w:rsidRPr="00AC5747" w:rsidRDefault="00AC5747" w:rsidP="00AC5747">
            <w:pPr>
              <w:spacing w:before="9" w:after="0" w:line="195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 Italic" w:eastAsia="Times New Roman" w:hAnsi="Arial Italic" w:cs="Arial Italic"/>
                <w:i/>
                <w:color w:val="221E20"/>
                <w:spacing w:val="-1"/>
                <w:sz w:val="17"/>
                <w:szCs w:val="17"/>
                <w:lang w:val="en-CA" w:eastAsia="en-CA"/>
              </w:rPr>
              <w:t>S</w:t>
            </w:r>
            <w:r w:rsidRPr="00AC5747">
              <w:rPr>
                <w:rFonts w:ascii="Arial" w:eastAsia="Times New Roman" w:hAnsi="Arial" w:cs="Arial"/>
                <w:color w:val="221E20"/>
                <w:spacing w:val="-1"/>
                <w:sz w:val="17"/>
                <w:szCs w:val="17"/>
                <w:lang w:val="en-CA" w:eastAsia="en-CA"/>
              </w:rPr>
              <w:t>. Typhimurium</w:t>
            </w:r>
          </w:p>
        </w:tc>
        <w:tc>
          <w:tcPr>
            <w:tcW w:w="132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AC5747" w:rsidRPr="00AC5747" w:rsidRDefault="00AC5747" w:rsidP="00AC5747">
            <w:pPr>
              <w:spacing w:before="44" w:after="0" w:line="195" w:lineRule="exact"/>
              <w:ind w:left="595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w w:val="103"/>
                <w:sz w:val="17"/>
                <w:szCs w:val="17"/>
                <w:lang w:val="en-CA" w:eastAsia="en-CA"/>
              </w:rPr>
              <w:t>B</w:t>
            </w:r>
          </w:p>
        </w:tc>
        <w:tc>
          <w:tcPr>
            <w:tcW w:w="140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AC5747" w:rsidRPr="00AC5747" w:rsidRDefault="00AC5747" w:rsidP="00AC5747">
            <w:pPr>
              <w:spacing w:before="43" w:after="0" w:line="197" w:lineRule="exact"/>
              <w:ind w:left="357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 xml:space="preserve">1, </w:t>
            </w:r>
            <w:r w:rsidRPr="00AC5747">
              <w:rPr>
                <w:rFonts w:ascii="Arial Bold" w:eastAsia="Times New Roman" w:hAnsi="Arial Bold" w:cs="Arial Bold"/>
                <w:color w:val="221E20"/>
                <w:spacing w:val="-6"/>
                <w:sz w:val="17"/>
                <w:szCs w:val="17"/>
                <w:lang w:val="en-CA" w:eastAsia="en-CA"/>
              </w:rPr>
              <w:t>4</w:t>
            </w:r>
            <w:r w:rsidRPr="00AC5747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>, 5, 12</w:t>
            </w:r>
          </w:p>
          <w:p w:rsidR="00AC5747" w:rsidRPr="00AC5747" w:rsidRDefault="00AC5747" w:rsidP="00AC5747">
            <w:pPr>
              <w:spacing w:before="7" w:after="0" w:line="197" w:lineRule="exact"/>
              <w:ind w:left="284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 xml:space="preserve">1, </w:t>
            </w:r>
            <w:r w:rsidRPr="00AC5747">
              <w:rPr>
                <w:rFonts w:ascii="Arial Bold" w:eastAsia="Times New Roman" w:hAnsi="Arial Bold" w:cs="Arial Bold"/>
                <w:color w:val="221E20"/>
                <w:spacing w:val="-3"/>
                <w:sz w:val="17"/>
                <w:szCs w:val="17"/>
                <w:lang w:val="en-CA" w:eastAsia="en-CA"/>
              </w:rPr>
              <w:t>4</w:t>
            </w:r>
            <w:r w:rsidRPr="00AC5747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>, (5), 12</w:t>
            </w:r>
          </w:p>
          <w:p w:rsidR="00AC5747" w:rsidRPr="00AC5747" w:rsidRDefault="00AC5747" w:rsidP="00AC5747">
            <w:pPr>
              <w:spacing w:before="7" w:after="0" w:line="197" w:lineRule="exact"/>
              <w:ind w:left="357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 xml:space="preserve">1, </w:t>
            </w:r>
            <w:r w:rsidRPr="00AC5747">
              <w:rPr>
                <w:rFonts w:ascii="Arial Bold" w:eastAsia="Times New Roman" w:hAnsi="Arial Bold" w:cs="Arial Bold"/>
                <w:color w:val="221E20"/>
                <w:spacing w:val="-6"/>
                <w:sz w:val="17"/>
                <w:szCs w:val="17"/>
                <w:lang w:val="en-CA" w:eastAsia="en-CA"/>
              </w:rPr>
              <w:t>4</w:t>
            </w:r>
            <w:r w:rsidRPr="00AC5747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>, 5, 12</w:t>
            </w:r>
          </w:p>
          <w:p w:rsidR="00AC5747" w:rsidRPr="00AC5747" w:rsidRDefault="00AC5747" w:rsidP="00AC5747">
            <w:pPr>
              <w:spacing w:before="7" w:after="0" w:line="197" w:lineRule="exact"/>
              <w:ind w:left="357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 xml:space="preserve">1, </w:t>
            </w:r>
            <w:r w:rsidRPr="00AC5747">
              <w:rPr>
                <w:rFonts w:ascii="Arial Bold" w:eastAsia="Times New Roman" w:hAnsi="Arial Bold" w:cs="Arial Bold"/>
                <w:color w:val="221E20"/>
                <w:spacing w:val="-6"/>
                <w:sz w:val="17"/>
                <w:szCs w:val="17"/>
                <w:lang w:val="en-CA" w:eastAsia="en-CA"/>
              </w:rPr>
              <w:t>4</w:t>
            </w:r>
            <w:r w:rsidRPr="00AC5747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>, 5, 12</w:t>
            </w:r>
          </w:p>
        </w:tc>
        <w:tc>
          <w:tcPr>
            <w:tcW w:w="142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AC5747" w:rsidRPr="00AC5747" w:rsidRDefault="00AC5747" w:rsidP="00AC5747">
            <w:pPr>
              <w:spacing w:before="44" w:after="0" w:line="195" w:lineRule="exact"/>
              <w:ind w:left="607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val="en-CA" w:eastAsia="en-CA"/>
              </w:rPr>
              <w:t>f, g</w:t>
            </w:r>
          </w:p>
          <w:p w:rsidR="00AC5747" w:rsidRPr="00AC5747" w:rsidRDefault="00AC5747" w:rsidP="00AC5747">
            <w:pPr>
              <w:spacing w:before="9" w:after="0" w:line="195" w:lineRule="exact"/>
              <w:ind w:left="620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>z</w:t>
            </w:r>
            <w:r w:rsidRPr="00AC5747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vertAlign w:val="subscript"/>
                <w:lang w:val="en-CA" w:eastAsia="en-CA"/>
              </w:rPr>
              <w:t>10</w:t>
            </w:r>
          </w:p>
          <w:p w:rsidR="00AC5747" w:rsidRPr="00AC5747" w:rsidRDefault="00AC5747" w:rsidP="00AC5747">
            <w:pPr>
              <w:spacing w:before="9" w:after="0" w:line="195" w:lineRule="exact"/>
              <w:ind w:left="669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b</w:t>
            </w:r>
          </w:p>
          <w:p w:rsidR="00AC5747" w:rsidRPr="00AC5747" w:rsidRDefault="00AC5747" w:rsidP="00AC5747">
            <w:pPr>
              <w:spacing w:before="9" w:after="0" w:line="195" w:lineRule="exact"/>
              <w:ind w:left="691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i</w:t>
            </w:r>
          </w:p>
        </w:tc>
        <w:tc>
          <w:tcPr>
            <w:tcW w:w="142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AC5747" w:rsidRPr="00AC5747" w:rsidRDefault="00AC5747" w:rsidP="00AC5747">
            <w:pPr>
              <w:spacing w:before="44" w:after="0" w:line="195" w:lineRule="exact"/>
              <w:ind w:left="582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>1, 2</w:t>
            </w:r>
          </w:p>
          <w:p w:rsidR="00AC5747" w:rsidRPr="00AC5747" w:rsidRDefault="00AC5747" w:rsidP="00AC5747">
            <w:pPr>
              <w:spacing w:before="9" w:after="0" w:line="195" w:lineRule="exact"/>
              <w:ind w:left="582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>1, 2</w:t>
            </w:r>
          </w:p>
          <w:p w:rsidR="00AC5747" w:rsidRPr="00AC5747" w:rsidRDefault="00AC5747" w:rsidP="00AC5747">
            <w:pPr>
              <w:spacing w:before="9" w:after="0" w:line="195" w:lineRule="exact"/>
              <w:ind w:left="582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>1, 2</w:t>
            </w:r>
          </w:p>
          <w:p w:rsidR="00AC5747" w:rsidRPr="00AC5747" w:rsidRDefault="00AC5747" w:rsidP="00AC5747">
            <w:pPr>
              <w:spacing w:before="9" w:after="0" w:line="195" w:lineRule="exact"/>
              <w:ind w:left="582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>1, 2</w:t>
            </w:r>
          </w:p>
        </w:tc>
      </w:tr>
      <w:tr w:rsidR="00AC5747" w:rsidRPr="00AC5747" w:rsidTr="00AC5747">
        <w:trPr>
          <w:trHeight w:hRule="exact" w:val="698"/>
        </w:trPr>
        <w:tc>
          <w:tcPr>
            <w:tcW w:w="197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AC5747" w:rsidRPr="00AC5747" w:rsidRDefault="00AC5747" w:rsidP="00AC5747">
            <w:pPr>
              <w:spacing w:before="45" w:after="0" w:line="195" w:lineRule="exact"/>
              <w:ind w:left="56"/>
              <w:rPr>
                <w:rFonts w:ascii="Calibri" w:eastAsia="Times New Roman" w:hAnsi="Calibri" w:cs="Times New Roman"/>
                <w:lang w:val="fr-FR" w:eastAsia="en-CA"/>
              </w:rPr>
            </w:pPr>
            <w:r w:rsidRPr="00AC5747">
              <w:rPr>
                <w:rFonts w:ascii="Arial Italic" w:eastAsia="Times New Roman" w:hAnsi="Arial Italic" w:cs="Arial Italic"/>
                <w:i/>
                <w:color w:val="221E20"/>
                <w:spacing w:val="-2"/>
                <w:sz w:val="17"/>
                <w:szCs w:val="17"/>
                <w:lang w:val="fr-FR" w:eastAsia="en-CA"/>
              </w:rPr>
              <w:t>S</w:t>
            </w:r>
            <w:r w:rsidRPr="00AC5747">
              <w:rPr>
                <w:rFonts w:ascii="Arial" w:eastAsia="Times New Roman" w:hAnsi="Arial" w:cs="Arial"/>
                <w:color w:val="221E20"/>
                <w:spacing w:val="-2"/>
                <w:sz w:val="17"/>
                <w:szCs w:val="17"/>
                <w:lang w:val="fr-FR" w:eastAsia="en-CA"/>
              </w:rPr>
              <w:t>. Infants</w:t>
            </w:r>
          </w:p>
          <w:p w:rsidR="00AC5747" w:rsidRPr="00AC5747" w:rsidRDefault="00AC5747" w:rsidP="00AC5747">
            <w:pPr>
              <w:spacing w:before="9" w:after="0" w:line="195" w:lineRule="exact"/>
              <w:ind w:left="56"/>
              <w:rPr>
                <w:rFonts w:ascii="Calibri" w:eastAsia="Times New Roman" w:hAnsi="Calibri" w:cs="Times New Roman"/>
                <w:lang w:val="fr-FR" w:eastAsia="en-CA"/>
              </w:rPr>
            </w:pPr>
            <w:r w:rsidRPr="00AC5747">
              <w:rPr>
                <w:rFonts w:ascii="Arial Italic" w:eastAsia="Times New Roman" w:hAnsi="Arial Italic" w:cs="Arial Italic"/>
                <w:i/>
                <w:color w:val="221E20"/>
                <w:spacing w:val="-6"/>
                <w:sz w:val="17"/>
                <w:szCs w:val="17"/>
                <w:lang w:val="fr-FR" w:eastAsia="en-CA"/>
              </w:rPr>
              <w:t>S</w:t>
            </w:r>
            <w:r w:rsidRPr="00AC5747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fr-FR" w:eastAsia="en-CA"/>
              </w:rPr>
              <w:t>. Choleraesuis</w:t>
            </w:r>
          </w:p>
          <w:p w:rsidR="00AC5747" w:rsidRPr="00AC5747" w:rsidRDefault="00AC5747" w:rsidP="00AC5747">
            <w:pPr>
              <w:spacing w:before="9" w:after="0" w:line="195" w:lineRule="exact"/>
              <w:ind w:left="56"/>
              <w:rPr>
                <w:rFonts w:ascii="Calibri" w:eastAsia="Times New Roman" w:hAnsi="Calibri" w:cs="Times New Roman"/>
                <w:lang w:val="fr-FR" w:eastAsia="en-CA"/>
              </w:rPr>
            </w:pPr>
            <w:r w:rsidRPr="00AC5747">
              <w:rPr>
                <w:rFonts w:ascii="Arial Italic" w:eastAsia="Times New Roman" w:hAnsi="Arial Italic" w:cs="Arial Italic"/>
                <w:i/>
                <w:color w:val="221E20"/>
                <w:spacing w:val="-1"/>
                <w:sz w:val="17"/>
                <w:szCs w:val="17"/>
                <w:lang w:val="fr-FR" w:eastAsia="en-CA"/>
              </w:rPr>
              <w:t>S</w:t>
            </w:r>
            <w:r w:rsidRPr="00AC5747">
              <w:rPr>
                <w:rFonts w:ascii="Arial" w:eastAsia="Times New Roman" w:hAnsi="Arial" w:cs="Arial"/>
                <w:color w:val="221E20"/>
                <w:spacing w:val="-1"/>
                <w:sz w:val="17"/>
                <w:szCs w:val="17"/>
                <w:lang w:val="fr-FR" w:eastAsia="en-CA"/>
              </w:rPr>
              <w:t>. Virchov</w:t>
            </w:r>
          </w:p>
        </w:tc>
        <w:tc>
          <w:tcPr>
            <w:tcW w:w="132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AC5747" w:rsidRPr="00AC5747" w:rsidRDefault="00AC5747" w:rsidP="00AC5747">
            <w:pPr>
              <w:spacing w:before="45" w:after="0" w:line="195" w:lineRule="exact"/>
              <w:ind w:left="562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spacing w:val="1"/>
                <w:sz w:val="17"/>
                <w:szCs w:val="17"/>
                <w:lang w:val="en-CA" w:eastAsia="en-CA"/>
              </w:rPr>
              <w:t>C</w:t>
            </w:r>
            <w:r w:rsidRPr="00AC5747">
              <w:rPr>
                <w:rFonts w:ascii="Arial" w:eastAsia="Times New Roman" w:hAnsi="Arial" w:cs="Arial"/>
                <w:color w:val="221E20"/>
                <w:spacing w:val="1"/>
                <w:sz w:val="17"/>
                <w:szCs w:val="17"/>
                <w:vertAlign w:val="subscript"/>
                <w:lang w:val="en-CA" w:eastAsia="en-CA"/>
              </w:rPr>
              <w:t>1</w:t>
            </w:r>
          </w:p>
        </w:tc>
        <w:tc>
          <w:tcPr>
            <w:tcW w:w="140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AC5747" w:rsidRPr="00AC5747" w:rsidRDefault="00AC5747" w:rsidP="00AC5747">
            <w:pPr>
              <w:spacing w:before="44" w:after="0" w:line="197" w:lineRule="exact"/>
              <w:ind w:left="570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 xml:space="preserve">6, </w:t>
            </w:r>
            <w:r w:rsidRPr="00AC5747">
              <w:rPr>
                <w:rFonts w:ascii="Arial Bold" w:eastAsia="Times New Roman" w:hAnsi="Arial Bold" w:cs="Arial Bold"/>
                <w:color w:val="221E20"/>
                <w:spacing w:val="-6"/>
                <w:sz w:val="17"/>
                <w:szCs w:val="17"/>
                <w:lang w:val="en-CA" w:eastAsia="en-CA"/>
              </w:rPr>
              <w:t>7</w:t>
            </w:r>
          </w:p>
          <w:p w:rsidR="00AC5747" w:rsidRPr="00AC5747" w:rsidRDefault="00AC5747" w:rsidP="00AC5747">
            <w:pPr>
              <w:spacing w:before="7" w:after="0" w:line="197" w:lineRule="exact"/>
              <w:ind w:left="570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 xml:space="preserve">6, </w:t>
            </w:r>
            <w:r w:rsidRPr="00AC5747">
              <w:rPr>
                <w:rFonts w:ascii="Arial Bold" w:eastAsia="Times New Roman" w:hAnsi="Arial Bold" w:cs="Arial Bold"/>
                <w:color w:val="221E20"/>
                <w:spacing w:val="-6"/>
                <w:sz w:val="17"/>
                <w:szCs w:val="17"/>
                <w:lang w:val="en-CA" w:eastAsia="en-CA"/>
              </w:rPr>
              <w:t>7</w:t>
            </w:r>
          </w:p>
          <w:p w:rsidR="00AC5747" w:rsidRPr="00AC5747" w:rsidRDefault="00AC5747" w:rsidP="00AC5747">
            <w:pPr>
              <w:spacing w:before="7" w:after="0" w:line="197" w:lineRule="exact"/>
              <w:ind w:left="570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 xml:space="preserve">6, </w:t>
            </w:r>
            <w:r w:rsidRPr="00AC5747">
              <w:rPr>
                <w:rFonts w:ascii="Arial Bold" w:eastAsia="Times New Roman" w:hAnsi="Arial Bold" w:cs="Arial Bold"/>
                <w:color w:val="221E20"/>
                <w:spacing w:val="-6"/>
                <w:sz w:val="17"/>
                <w:szCs w:val="17"/>
                <w:lang w:val="en-CA" w:eastAsia="en-CA"/>
              </w:rPr>
              <w:t>7</w:t>
            </w:r>
          </w:p>
        </w:tc>
        <w:tc>
          <w:tcPr>
            <w:tcW w:w="142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AC5747" w:rsidRPr="00AC5747" w:rsidRDefault="00AC5747" w:rsidP="00AC5747">
            <w:pPr>
              <w:spacing w:before="45" w:after="0" w:line="195" w:lineRule="exact"/>
              <w:ind w:left="653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spacing w:val="1"/>
                <w:sz w:val="17"/>
                <w:szCs w:val="17"/>
                <w:lang w:val="en-CA" w:eastAsia="en-CA"/>
              </w:rPr>
              <w:t>R</w:t>
            </w:r>
          </w:p>
          <w:p w:rsidR="00AC5747" w:rsidRPr="00AC5747" w:rsidRDefault="00AC5747" w:rsidP="00AC5747">
            <w:pPr>
              <w:spacing w:before="9" w:after="0" w:line="195" w:lineRule="exact"/>
              <w:ind w:left="616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{c}</w:t>
            </w:r>
          </w:p>
          <w:p w:rsidR="00AC5747" w:rsidRPr="00AC5747" w:rsidRDefault="00AC5747" w:rsidP="00AC5747">
            <w:pPr>
              <w:spacing w:before="9" w:after="0" w:line="195" w:lineRule="exact"/>
              <w:ind w:left="653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spacing w:val="1"/>
                <w:sz w:val="17"/>
                <w:szCs w:val="17"/>
                <w:lang w:val="en-CA" w:eastAsia="en-CA"/>
              </w:rPr>
              <w:t>R</w:t>
            </w:r>
          </w:p>
        </w:tc>
        <w:tc>
          <w:tcPr>
            <w:tcW w:w="142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AC5747" w:rsidRPr="00AC5747" w:rsidRDefault="00AC5747" w:rsidP="00AC5747">
            <w:pPr>
              <w:spacing w:before="45" w:after="0" w:line="195" w:lineRule="exact"/>
              <w:ind w:left="582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>1, 5</w:t>
            </w:r>
          </w:p>
          <w:p w:rsidR="00AC5747" w:rsidRPr="00AC5747" w:rsidRDefault="00AC5747" w:rsidP="00AC5747">
            <w:pPr>
              <w:spacing w:before="9" w:after="0" w:line="195" w:lineRule="exact"/>
              <w:ind w:left="582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>1, 5</w:t>
            </w:r>
          </w:p>
          <w:p w:rsidR="00AC5747" w:rsidRPr="00AC5747" w:rsidRDefault="00AC5747" w:rsidP="00AC5747">
            <w:pPr>
              <w:spacing w:before="9" w:after="0" w:line="195" w:lineRule="exact"/>
              <w:ind w:left="582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>1, 5</w:t>
            </w:r>
          </w:p>
        </w:tc>
      </w:tr>
      <w:tr w:rsidR="00AC5747" w:rsidRPr="00AC5747" w:rsidTr="00AC5747">
        <w:trPr>
          <w:trHeight w:hRule="exact" w:val="290"/>
        </w:trPr>
        <w:tc>
          <w:tcPr>
            <w:tcW w:w="197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AC5747" w:rsidRPr="00AC5747" w:rsidRDefault="00AC5747" w:rsidP="00AC5747">
            <w:pPr>
              <w:spacing w:before="45" w:after="0" w:line="195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 Italic" w:eastAsia="Times New Roman" w:hAnsi="Arial Italic" w:cs="Arial Italic"/>
                <w:i/>
                <w:color w:val="221E20"/>
                <w:spacing w:val="-3"/>
                <w:sz w:val="17"/>
                <w:szCs w:val="17"/>
                <w:lang w:val="en-CA" w:eastAsia="en-CA"/>
              </w:rPr>
              <w:t>S</w:t>
            </w:r>
            <w:r w:rsidRPr="00AC5747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>. Newport</w:t>
            </w:r>
          </w:p>
        </w:tc>
        <w:tc>
          <w:tcPr>
            <w:tcW w:w="132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AC5747" w:rsidRPr="00AC5747" w:rsidRDefault="00AC5747" w:rsidP="00AC5747">
            <w:pPr>
              <w:spacing w:before="45" w:after="0" w:line="195" w:lineRule="exact"/>
              <w:ind w:left="562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spacing w:val="1"/>
                <w:sz w:val="17"/>
                <w:szCs w:val="17"/>
                <w:lang w:val="en-CA" w:eastAsia="en-CA"/>
              </w:rPr>
              <w:t>C</w:t>
            </w:r>
            <w:r w:rsidRPr="00AC5747">
              <w:rPr>
                <w:rFonts w:ascii="Arial" w:eastAsia="Times New Roman" w:hAnsi="Arial" w:cs="Arial"/>
                <w:color w:val="221E20"/>
                <w:spacing w:val="1"/>
                <w:sz w:val="17"/>
                <w:szCs w:val="17"/>
                <w:vertAlign w:val="subscript"/>
                <w:lang w:val="en-CA" w:eastAsia="en-CA"/>
              </w:rPr>
              <w:t>2</w:t>
            </w:r>
          </w:p>
        </w:tc>
        <w:tc>
          <w:tcPr>
            <w:tcW w:w="140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AC5747" w:rsidRPr="00AC5747" w:rsidRDefault="00AC5747" w:rsidP="00AC5747">
            <w:pPr>
              <w:spacing w:before="44" w:after="0" w:line="197" w:lineRule="exact"/>
              <w:ind w:left="570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 xml:space="preserve">6, </w:t>
            </w:r>
            <w:r w:rsidRPr="00AC5747">
              <w:rPr>
                <w:rFonts w:ascii="Arial Bold" w:eastAsia="Times New Roman" w:hAnsi="Arial Bold" w:cs="Arial Bold"/>
                <w:color w:val="221E20"/>
                <w:spacing w:val="-6"/>
                <w:sz w:val="17"/>
                <w:szCs w:val="17"/>
                <w:lang w:val="en-CA" w:eastAsia="en-CA"/>
              </w:rPr>
              <w:t>8</w:t>
            </w:r>
          </w:p>
        </w:tc>
        <w:tc>
          <w:tcPr>
            <w:tcW w:w="142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AC5747" w:rsidRPr="00AC5747" w:rsidRDefault="00AC5747" w:rsidP="00AC5747">
            <w:pPr>
              <w:spacing w:before="45" w:after="0" w:line="195" w:lineRule="exact"/>
              <w:ind w:left="629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spacing w:val="-7"/>
                <w:sz w:val="17"/>
                <w:szCs w:val="17"/>
                <w:lang w:val="en-CA" w:eastAsia="en-CA"/>
              </w:rPr>
              <w:t>eh</w:t>
            </w:r>
          </w:p>
        </w:tc>
        <w:tc>
          <w:tcPr>
            <w:tcW w:w="142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AC5747" w:rsidRPr="00AC5747" w:rsidRDefault="00AC5747" w:rsidP="00AC5747">
            <w:pPr>
              <w:spacing w:before="45" w:after="0" w:line="195" w:lineRule="exact"/>
              <w:ind w:left="582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>1, 2</w:t>
            </w:r>
          </w:p>
        </w:tc>
      </w:tr>
      <w:tr w:rsidR="00AC5747" w:rsidRPr="00AC5747" w:rsidTr="00AC5747">
        <w:trPr>
          <w:trHeight w:hRule="exact" w:val="902"/>
        </w:trPr>
        <w:tc>
          <w:tcPr>
            <w:tcW w:w="197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AC5747" w:rsidRPr="00AC5747" w:rsidRDefault="00AC5747" w:rsidP="00AC5747">
            <w:pPr>
              <w:spacing w:before="44" w:after="0" w:line="195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 Italic" w:eastAsia="Times New Roman" w:hAnsi="Arial Italic" w:cs="Arial Italic"/>
                <w:i/>
                <w:color w:val="221E20"/>
                <w:sz w:val="17"/>
                <w:szCs w:val="17"/>
                <w:lang w:val="en-CA" w:eastAsia="en-CA"/>
              </w:rPr>
              <w:t>S</w:t>
            </w:r>
            <w:r w:rsidRPr="00AC5747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. Dublin</w:t>
            </w:r>
          </w:p>
          <w:p w:rsidR="00AC5747" w:rsidRPr="00AC5747" w:rsidRDefault="00AC5747" w:rsidP="00AC5747">
            <w:pPr>
              <w:spacing w:before="9" w:after="0" w:line="195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 Italic" w:eastAsia="Times New Roman" w:hAnsi="Arial Italic" w:cs="Arial Italic"/>
                <w:i/>
                <w:color w:val="221E20"/>
                <w:sz w:val="17"/>
                <w:szCs w:val="17"/>
                <w:lang w:val="en-CA" w:eastAsia="en-CA"/>
              </w:rPr>
              <w:t>S</w:t>
            </w:r>
            <w:r w:rsidRPr="00AC5747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. Enteritidis</w:t>
            </w:r>
          </w:p>
          <w:p w:rsidR="00AC5747" w:rsidRPr="00AC5747" w:rsidRDefault="00AC5747" w:rsidP="00AC5747">
            <w:pPr>
              <w:spacing w:before="9" w:after="0" w:line="195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 Italic" w:eastAsia="Times New Roman" w:hAnsi="Arial Italic" w:cs="Arial Italic"/>
                <w:i/>
                <w:color w:val="221E20"/>
                <w:spacing w:val="-7"/>
                <w:w w:val="94"/>
                <w:sz w:val="17"/>
                <w:szCs w:val="17"/>
                <w:lang w:val="en-CA" w:eastAsia="en-CA"/>
              </w:rPr>
              <w:t>S</w:t>
            </w:r>
            <w:r w:rsidRPr="00AC5747">
              <w:rPr>
                <w:rFonts w:ascii="Arial" w:eastAsia="Times New Roman" w:hAnsi="Arial" w:cs="Arial"/>
                <w:color w:val="221E20"/>
                <w:spacing w:val="-7"/>
                <w:w w:val="94"/>
                <w:sz w:val="17"/>
                <w:szCs w:val="17"/>
                <w:lang w:val="en-CA" w:eastAsia="en-CA"/>
              </w:rPr>
              <w:t>. Panama</w:t>
            </w:r>
          </w:p>
          <w:p w:rsidR="00AC5747" w:rsidRPr="00AC5747" w:rsidRDefault="00AC5747" w:rsidP="00AC5747">
            <w:pPr>
              <w:spacing w:before="9" w:after="0" w:line="195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 Italic" w:eastAsia="Times New Roman" w:hAnsi="Arial Italic" w:cs="Arial Italic"/>
                <w:i/>
                <w:color w:val="221E20"/>
                <w:spacing w:val="-3"/>
                <w:sz w:val="17"/>
                <w:szCs w:val="17"/>
                <w:lang w:val="en-CA" w:eastAsia="en-CA"/>
              </w:rPr>
              <w:t>S</w:t>
            </w:r>
            <w:r w:rsidRPr="00AC5747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>. Typhi</w:t>
            </w:r>
          </w:p>
        </w:tc>
        <w:tc>
          <w:tcPr>
            <w:tcW w:w="132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AC5747" w:rsidRPr="00AC5747" w:rsidRDefault="00AC5747" w:rsidP="00AC5747">
            <w:pPr>
              <w:spacing w:before="44" w:after="0" w:line="195" w:lineRule="exact"/>
              <w:ind w:left="585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w w:val="111"/>
                <w:sz w:val="17"/>
                <w:szCs w:val="17"/>
                <w:lang w:val="en-CA" w:eastAsia="en-CA"/>
              </w:rPr>
              <w:t>D</w:t>
            </w:r>
          </w:p>
        </w:tc>
        <w:tc>
          <w:tcPr>
            <w:tcW w:w="140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AC5747" w:rsidRPr="00AC5747" w:rsidRDefault="00AC5747" w:rsidP="00AC5747">
            <w:pPr>
              <w:spacing w:before="43" w:after="0" w:line="197" w:lineRule="exact"/>
              <w:ind w:left="279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 xml:space="preserve">1, </w:t>
            </w:r>
            <w:r w:rsidRPr="00AC5747">
              <w:rPr>
                <w:rFonts w:ascii="Arial Bold" w:eastAsia="Times New Roman" w:hAnsi="Arial Bold" w:cs="Arial Bold"/>
                <w:color w:val="221E20"/>
                <w:sz w:val="17"/>
                <w:szCs w:val="17"/>
                <w:lang w:val="en-CA" w:eastAsia="en-CA"/>
              </w:rPr>
              <w:t>9</w:t>
            </w:r>
            <w:r w:rsidRPr="00AC5747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, 12 (vi)</w:t>
            </w:r>
          </w:p>
          <w:p w:rsidR="00AC5747" w:rsidRPr="00AC5747" w:rsidRDefault="00AC5747" w:rsidP="00AC5747">
            <w:pPr>
              <w:spacing w:before="7" w:after="0" w:line="197" w:lineRule="exact"/>
              <w:ind w:left="440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 xml:space="preserve">1, </w:t>
            </w:r>
            <w:r w:rsidRPr="00AC5747">
              <w:rPr>
                <w:rFonts w:ascii="Arial Bold" w:eastAsia="Times New Roman" w:hAnsi="Arial Bold" w:cs="Arial Bold"/>
                <w:color w:val="221E20"/>
                <w:spacing w:val="-6"/>
                <w:sz w:val="17"/>
                <w:szCs w:val="17"/>
                <w:lang w:val="en-CA" w:eastAsia="en-CA"/>
              </w:rPr>
              <w:t>9</w:t>
            </w:r>
            <w:r w:rsidRPr="00AC5747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>, 12</w:t>
            </w:r>
          </w:p>
          <w:p w:rsidR="00AC5747" w:rsidRPr="00AC5747" w:rsidRDefault="00AC5747" w:rsidP="00AC5747">
            <w:pPr>
              <w:spacing w:before="7" w:after="0" w:line="197" w:lineRule="exact"/>
              <w:ind w:left="440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 xml:space="preserve">1, </w:t>
            </w:r>
            <w:r w:rsidRPr="00AC5747">
              <w:rPr>
                <w:rFonts w:ascii="Arial Bold" w:eastAsia="Times New Roman" w:hAnsi="Arial Bold" w:cs="Arial Bold"/>
                <w:color w:val="221E20"/>
                <w:spacing w:val="-6"/>
                <w:sz w:val="17"/>
                <w:szCs w:val="17"/>
                <w:lang w:val="en-CA" w:eastAsia="en-CA"/>
              </w:rPr>
              <w:t>9</w:t>
            </w:r>
            <w:r w:rsidRPr="00AC5747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>, 12</w:t>
            </w:r>
          </w:p>
          <w:p w:rsidR="00AC5747" w:rsidRPr="00AC5747" w:rsidRDefault="00AC5747" w:rsidP="00AC5747">
            <w:pPr>
              <w:spacing w:before="7" w:after="0" w:line="197" w:lineRule="exact"/>
              <w:ind w:left="362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 Bold" w:eastAsia="Times New Roman" w:hAnsi="Arial Bold" w:cs="Arial Bold"/>
                <w:color w:val="221E20"/>
                <w:spacing w:val="1"/>
                <w:sz w:val="17"/>
                <w:szCs w:val="17"/>
                <w:lang w:val="en-CA" w:eastAsia="en-CA"/>
              </w:rPr>
              <w:t>9</w:t>
            </w:r>
            <w:r w:rsidRPr="00AC5747">
              <w:rPr>
                <w:rFonts w:ascii="Arial" w:eastAsia="Times New Roman" w:hAnsi="Arial" w:cs="Arial"/>
                <w:color w:val="221E20"/>
                <w:spacing w:val="1"/>
                <w:sz w:val="17"/>
                <w:szCs w:val="17"/>
                <w:lang w:val="en-CA" w:eastAsia="en-CA"/>
              </w:rPr>
              <w:t>, 12 (vi)</w:t>
            </w:r>
          </w:p>
        </w:tc>
        <w:tc>
          <w:tcPr>
            <w:tcW w:w="142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AC5747" w:rsidRPr="00AC5747" w:rsidRDefault="00AC5747" w:rsidP="00AC5747">
            <w:pPr>
              <w:spacing w:before="44" w:after="0" w:line="195" w:lineRule="exact"/>
              <w:ind w:left="587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spacing w:val="-7"/>
                <w:sz w:val="17"/>
                <w:szCs w:val="17"/>
                <w:lang w:val="en-CA" w:eastAsia="en-CA"/>
              </w:rPr>
              <w:t>g, p</w:t>
            </w:r>
          </w:p>
          <w:p w:rsidR="00AC5747" w:rsidRPr="00AC5747" w:rsidRDefault="00AC5747" w:rsidP="00AC5747">
            <w:pPr>
              <w:spacing w:before="9" w:after="0" w:line="195" w:lineRule="exact"/>
              <w:ind w:left="564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spacing w:val="-7"/>
                <w:sz w:val="17"/>
                <w:szCs w:val="17"/>
                <w:lang w:val="en-CA" w:eastAsia="en-CA"/>
              </w:rPr>
              <w:t>g, m</w:t>
            </w:r>
          </w:p>
          <w:p w:rsidR="00AC5747" w:rsidRPr="00AC5747" w:rsidRDefault="00AC5747" w:rsidP="00AC5747">
            <w:pPr>
              <w:spacing w:before="9" w:after="0" w:line="195" w:lineRule="exact"/>
              <w:ind w:left="593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spacing w:val="-7"/>
                <w:sz w:val="17"/>
                <w:szCs w:val="17"/>
                <w:lang w:val="en-CA" w:eastAsia="en-CA"/>
              </w:rPr>
              <w:t>e, v</w:t>
            </w:r>
          </w:p>
          <w:p w:rsidR="00AC5747" w:rsidRPr="00AC5747" w:rsidRDefault="00AC5747" w:rsidP="00AC5747">
            <w:pPr>
              <w:spacing w:before="9" w:after="0" w:line="195" w:lineRule="exact"/>
              <w:ind w:left="668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d</w:t>
            </w:r>
          </w:p>
        </w:tc>
        <w:tc>
          <w:tcPr>
            <w:tcW w:w="142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AC5747" w:rsidRPr="00AC5747" w:rsidRDefault="00AC5747" w:rsidP="00AC5747">
            <w:pPr>
              <w:spacing w:before="44" w:after="0" w:line="195" w:lineRule="exact"/>
              <w:ind w:left="641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w w:val="79"/>
                <w:sz w:val="17"/>
                <w:szCs w:val="17"/>
                <w:lang w:val="en-CA" w:eastAsia="en-CA"/>
              </w:rPr>
              <w:t>—</w:t>
            </w:r>
          </w:p>
          <w:p w:rsidR="00AC5747" w:rsidRPr="00AC5747" w:rsidRDefault="00AC5747" w:rsidP="00AC5747">
            <w:pPr>
              <w:spacing w:before="9" w:after="0" w:line="195" w:lineRule="exact"/>
              <w:ind w:left="641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w w:val="79"/>
                <w:sz w:val="17"/>
                <w:szCs w:val="17"/>
                <w:lang w:val="en-CA" w:eastAsia="en-CA"/>
              </w:rPr>
              <w:t>—</w:t>
            </w:r>
          </w:p>
          <w:p w:rsidR="00AC5747" w:rsidRPr="00AC5747" w:rsidRDefault="00AC5747" w:rsidP="00AC5747">
            <w:pPr>
              <w:spacing w:before="9" w:after="0" w:line="195" w:lineRule="exact"/>
              <w:ind w:left="582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>1, 5</w:t>
            </w:r>
          </w:p>
          <w:p w:rsidR="00AC5747" w:rsidRPr="00AC5747" w:rsidRDefault="00AC5747" w:rsidP="00AC5747">
            <w:pPr>
              <w:spacing w:before="9" w:after="0" w:line="195" w:lineRule="exact"/>
              <w:ind w:left="641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w w:val="79"/>
                <w:sz w:val="17"/>
                <w:szCs w:val="17"/>
                <w:lang w:val="en-CA" w:eastAsia="en-CA"/>
              </w:rPr>
              <w:t>—</w:t>
            </w:r>
          </w:p>
        </w:tc>
      </w:tr>
      <w:tr w:rsidR="00AC5747" w:rsidRPr="00AC5747" w:rsidTr="00AC5747">
        <w:trPr>
          <w:trHeight w:hRule="exact" w:val="290"/>
        </w:trPr>
        <w:tc>
          <w:tcPr>
            <w:tcW w:w="197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AC5747" w:rsidRPr="00AC5747" w:rsidRDefault="00AC5747" w:rsidP="00AC5747">
            <w:pPr>
              <w:spacing w:before="45" w:after="0" w:line="195" w:lineRule="exact"/>
              <w:ind w:left="56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 Italic" w:eastAsia="Times New Roman" w:hAnsi="Arial Italic" w:cs="Arial Italic"/>
                <w:i/>
                <w:color w:val="221E20"/>
                <w:spacing w:val="-3"/>
                <w:sz w:val="17"/>
                <w:szCs w:val="17"/>
                <w:lang w:val="en-CA" w:eastAsia="en-CA"/>
              </w:rPr>
              <w:t>S</w:t>
            </w:r>
            <w:r w:rsidRPr="00AC5747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>. Anatum</w:t>
            </w:r>
          </w:p>
        </w:tc>
        <w:tc>
          <w:tcPr>
            <w:tcW w:w="132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AC5747" w:rsidRPr="00AC5747" w:rsidRDefault="00AC5747" w:rsidP="00AC5747">
            <w:pPr>
              <w:spacing w:before="45" w:after="0" w:line="195" w:lineRule="exact"/>
              <w:ind w:left="568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sz w:val="17"/>
                <w:szCs w:val="17"/>
                <w:lang w:val="en-CA" w:eastAsia="en-CA"/>
              </w:rPr>
              <w:t>E</w:t>
            </w:r>
            <w:r w:rsidRPr="00AC5747">
              <w:rPr>
                <w:rFonts w:ascii="Arial" w:eastAsia="Times New Roman" w:hAnsi="Arial" w:cs="Arial"/>
                <w:color w:val="221E20"/>
                <w:sz w:val="17"/>
                <w:szCs w:val="17"/>
                <w:vertAlign w:val="subscript"/>
                <w:lang w:val="en-CA" w:eastAsia="en-CA"/>
              </w:rPr>
              <w:t>1</w:t>
            </w:r>
          </w:p>
        </w:tc>
        <w:tc>
          <w:tcPr>
            <w:tcW w:w="140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AC5747" w:rsidRPr="00AC5747" w:rsidRDefault="00AC5747" w:rsidP="00AC5747">
            <w:pPr>
              <w:spacing w:before="44" w:after="0" w:line="197" w:lineRule="exact"/>
              <w:ind w:left="524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 Bold" w:eastAsia="Times New Roman" w:hAnsi="Arial Bold" w:cs="Arial Bold"/>
                <w:color w:val="221E20"/>
                <w:spacing w:val="-5"/>
                <w:sz w:val="17"/>
                <w:szCs w:val="17"/>
                <w:lang w:val="en-CA" w:eastAsia="en-CA"/>
              </w:rPr>
              <w:t>3</w:t>
            </w:r>
            <w:r w:rsidRPr="00AC5747">
              <w:rPr>
                <w:rFonts w:ascii="Arial" w:eastAsia="Times New Roman" w:hAnsi="Arial" w:cs="Arial"/>
                <w:color w:val="221E20"/>
                <w:spacing w:val="-5"/>
                <w:sz w:val="17"/>
                <w:szCs w:val="17"/>
                <w:lang w:val="en-CA" w:eastAsia="en-CA"/>
              </w:rPr>
              <w:t>, 10</w:t>
            </w:r>
          </w:p>
        </w:tc>
        <w:tc>
          <w:tcPr>
            <w:tcW w:w="142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AC5747" w:rsidRPr="00AC5747" w:rsidRDefault="00AC5747" w:rsidP="00AC5747">
            <w:pPr>
              <w:spacing w:before="45" w:after="0" w:line="195" w:lineRule="exact"/>
              <w:ind w:left="628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spacing w:val="-3"/>
                <w:sz w:val="17"/>
                <w:szCs w:val="17"/>
                <w:lang w:val="en-CA" w:eastAsia="en-CA"/>
              </w:rPr>
              <w:t>ch</w:t>
            </w:r>
          </w:p>
        </w:tc>
        <w:tc>
          <w:tcPr>
            <w:tcW w:w="1420" w:type="dxa"/>
            <w:tcBorders>
              <w:top w:val="single" w:sz="5" w:space="0" w:color="717CBD"/>
              <w:left w:val="single" w:sz="5" w:space="0" w:color="717CBD"/>
              <w:bottom w:val="single" w:sz="5" w:space="0" w:color="717CBD"/>
              <w:right w:val="single" w:sz="5" w:space="0" w:color="717CBD"/>
            </w:tcBorders>
          </w:tcPr>
          <w:p w:rsidR="00AC5747" w:rsidRPr="00AC5747" w:rsidRDefault="00AC5747" w:rsidP="00AC5747">
            <w:pPr>
              <w:spacing w:before="45" w:after="0" w:line="195" w:lineRule="exact"/>
              <w:ind w:left="582"/>
              <w:rPr>
                <w:rFonts w:ascii="Calibri" w:eastAsia="Times New Roman" w:hAnsi="Calibri" w:cs="Times New Roman"/>
                <w:lang w:val="en-CA" w:eastAsia="en-CA"/>
              </w:rPr>
            </w:pPr>
            <w:r w:rsidRPr="00AC5747">
              <w:rPr>
                <w:rFonts w:ascii="Arial" w:eastAsia="Times New Roman" w:hAnsi="Arial" w:cs="Arial"/>
                <w:color w:val="221E20"/>
                <w:spacing w:val="-6"/>
                <w:sz w:val="17"/>
                <w:szCs w:val="17"/>
                <w:lang w:val="en-CA" w:eastAsia="en-CA"/>
              </w:rPr>
              <w:t>1, 6</w:t>
            </w:r>
          </w:p>
        </w:tc>
      </w:tr>
    </w:tbl>
    <w:p w:rsidR="00AC5747" w:rsidRPr="00AC5747" w:rsidRDefault="00AC5747" w:rsidP="00AC5747">
      <w:pPr>
        <w:spacing w:before="230"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Патогенность и патогенез.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Вид 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S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enterica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является факультативным вну-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триклеточным паразитом, способным инвазировать нефагоцитирующие клетки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эпителия слизистой оболочки кишечника и размножаться в макрофагах. Это</w:t>
      </w:r>
    </w:p>
    <w:p w:rsidR="00AC5747" w:rsidRPr="00AC5747" w:rsidRDefault="00AC5747" w:rsidP="00AC5747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AC5747" w:rsidRPr="00AC5747">
          <w:pgSz w:w="9280" w:h="13240"/>
          <w:pgMar w:top="-20" w:right="0" w:bottom="-20" w:left="0" w:header="0" w:footer="0" w:gutter="0"/>
          <w:cols w:space="720"/>
        </w:sectPr>
      </w:pPr>
    </w:p>
    <w:p w:rsidR="00AC5747" w:rsidRPr="00AC5747" w:rsidRDefault="00AC5747" w:rsidP="00AC5747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AC5747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9504" behindDoc="1" locked="0" layoutInCell="0" allowOverlap="1" wp14:anchorId="545D57BC" wp14:editId="1BFB9E3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747" w:rsidRPr="00AC5747" w:rsidRDefault="00AC5747" w:rsidP="00AC5747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C5747" w:rsidRPr="00AC5747" w:rsidRDefault="00AC5747" w:rsidP="00AC5747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C5747" w:rsidRPr="00AC5747" w:rsidRDefault="00AC5747" w:rsidP="00AC5747">
      <w:pPr>
        <w:spacing w:before="5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связано с тем, что в отличие от </w:t>
      </w: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S</w:t>
      </w: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bongori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вид </w:t>
      </w: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S</w:t>
      </w: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enterica</w:t>
      </w: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имеет в геноме шесть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так называемых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eastAsia="en-CA"/>
        </w:rPr>
        <w:t>островов патогенности</w:t>
      </w:r>
      <w:r w:rsidRPr="00AC5747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— </w:t>
      </w:r>
      <w:r w:rsidRPr="00AC5747">
        <w:rPr>
          <w:rFonts w:ascii="Arial" w:eastAsia="Times New Roman" w:hAnsi="Arial" w:cs="Arial"/>
          <w:color w:val="221E20"/>
          <w:spacing w:val="-7"/>
          <w:sz w:val="21"/>
          <w:szCs w:val="21"/>
          <w:lang w:val="en-CA" w:eastAsia="en-CA"/>
        </w:rPr>
        <w:t>SPI</w:t>
      </w:r>
      <w:r w:rsidRPr="00AC5747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(</w:t>
      </w:r>
      <w:r w:rsidRPr="00AC5747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pathogenicity</w:t>
      </w:r>
      <w:r w:rsidRPr="00AC5747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 </w:t>
      </w:r>
      <w:r w:rsidRPr="00AC5747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island</w:t>
      </w:r>
      <w:r w:rsidRPr="00AC5747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), детерми-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нирующих синтез факторов патогенности, среди которых наибольшее значение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 развитии патогенеза заболевания принадлежит первым двум: 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SPI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-1 и 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SPI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-2.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 xml:space="preserve">Первый из них детерминирует синтез секреторной системы третьего типа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(ТТСС-1), эффекторные белки которой вызывают инвазию эпителия слизистой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кишечника путем реорганизации цитоскелета клетки хозяина и участвуют в раз-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витии воспалительной диареи. 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SPI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-2 контролирует синтез ТТСС-2, обеспечива-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ющей размножение 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S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enterica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в макрофагах и развитие системной инфекции.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Эффекторные белки ТТСС-2 ингибируют процесс созревания фаголизосомы,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т.е. слияние вакуоли, содержащей сальмонеллу с лизосомой. В результате чего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предотвращается  уничтожение  сальмонеллы  НАДФН-оксидазой  фагоцита.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Помимо функциональной активности 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SPI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-2 на способность </w:t>
      </w:r>
      <w:r w:rsidRPr="00AC5747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Salmonella</w:t>
      </w:r>
      <w:r w:rsidRPr="00AC5747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 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сохра-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няться и размножаться в макрофагах влияет фермент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супероксиддисмутаза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синтез которой кодируется лямбда-подобным конвертирующим фагом.</w:t>
      </w:r>
    </w:p>
    <w:p w:rsidR="00AC5747" w:rsidRPr="00AC5747" w:rsidRDefault="00AC5747" w:rsidP="00AC5747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Сальмонеллы обладают эндотоксином, который вызывает развитие лихо-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радки в случае бактериемии, вызванной сальмонеллами. При достижении кри-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тической концентрации эндотоксин активирует каскад арахидоновой кислоты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 тканях. Некоторые сальмонеллы образуют белковый энтеротоксин, который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обладает гомологией с холерным энтеротоксином и 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LT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-токсином ЭТКП.</w:t>
      </w:r>
    </w:p>
    <w:p w:rsidR="00AC5747" w:rsidRPr="00AC5747" w:rsidRDefault="00AC5747" w:rsidP="00AC5747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Попав после перорального заражения в тонкий кишечник, сальмонеллы ин-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вазируют трансцитозом слизистую оболочку кишечника через М-клетки без 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повреждения слизистой. Из М-клеток сальмонеллы транспортируются в суб-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эпителиальное пространство, где захватываются макрофагами и привносятся 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 прилегающие к М-клеткам пейеровы бляшки, где, размножаясь в макрофагах, 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формируют первичный очаг инфекции.</w:t>
      </w:r>
    </w:p>
    <w:p w:rsidR="00AC5747" w:rsidRPr="00AC5747" w:rsidRDefault="00AC5747" w:rsidP="00AC5747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Резистентность.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Сальмонеллы устойчивы к воздействию факторов внеш-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ней среды. Выдерживают рН в диапазоне 4-9; в водоемах, сточных водах, почве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сохраняют жизнеспособность до 3 мес., в комнатной пыли — от 80 до 550 дней.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Хорошо переносят низкие температуры. В зараженных продуктах сохраняют-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ся: в колбасе — 3 мес., в замороженном мясе и яйцах — до 1 года, на овощах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и фруктах — 5-10 дней. При нагревании до 56 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q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С сальмонеллы гибнут в течение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45-60 мин, температура 100 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q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 убивает их мгновенно. Растворы дезинфициру-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ющих веществ (5% фенол, 3% хлорамин, 3% лизол) убивают сальмонеллы в те-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чение 2-3 мин. При неблагоприятных условиях сальмонеллы могут переходить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 некультивируемую форму.</w:t>
      </w:r>
    </w:p>
    <w:p w:rsidR="00AC5747" w:rsidRPr="00AC5747" w:rsidRDefault="00AC5747" w:rsidP="00AC5747">
      <w:pPr>
        <w:spacing w:before="180" w:after="0" w:line="260" w:lineRule="exact"/>
        <w:ind w:left="810" w:right="2712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 Italic" w:eastAsia="Times New Roman" w:hAnsi="Arial Bold Italic" w:cs="Arial Bold Italic"/>
          <w:i/>
          <w:color w:val="25237B"/>
          <w:spacing w:val="-7"/>
          <w:w w:val="94"/>
          <w:lang w:eastAsia="en-CA"/>
        </w:rPr>
        <w:t xml:space="preserve">15.2.1.4.1. Возбудители брюшного тифа и паратифов </w:t>
      </w:r>
      <w:r w:rsidRPr="00AC5747">
        <w:rPr>
          <w:rFonts w:ascii="Arial Bold" w:eastAsia="Times New Roman" w:hAnsi="Arial Bold" w:cs="Arial Bold"/>
          <w:color w:val="25237B"/>
          <w:spacing w:val="-7"/>
          <w:w w:val="96"/>
          <w:lang w:eastAsia="en-CA"/>
        </w:rPr>
        <w:t>(</w:t>
      </w:r>
      <w:r w:rsidRPr="00AC5747">
        <w:rPr>
          <w:rFonts w:ascii="Arial Bold Italic" w:eastAsia="Times New Roman" w:hAnsi="Arial Bold Italic" w:cs="Arial Bold Italic"/>
          <w:i/>
          <w:color w:val="25237B"/>
          <w:spacing w:val="-7"/>
          <w:w w:val="96"/>
          <w:lang w:val="en-CA" w:eastAsia="en-CA"/>
        </w:rPr>
        <w:t>S</w:t>
      </w:r>
      <w:r w:rsidRPr="00AC5747">
        <w:rPr>
          <w:rFonts w:ascii="Arial Bold Italic" w:eastAsia="Times New Roman" w:hAnsi="Arial Bold Italic" w:cs="Arial Bold Italic"/>
          <w:i/>
          <w:color w:val="25237B"/>
          <w:spacing w:val="-7"/>
          <w:w w:val="96"/>
          <w:lang w:eastAsia="en-CA"/>
        </w:rPr>
        <w:t xml:space="preserve">. </w:t>
      </w:r>
      <w:r w:rsidRPr="00AC5747">
        <w:rPr>
          <w:rFonts w:ascii="Arial Bold" w:eastAsia="Times New Roman" w:hAnsi="Arial Bold" w:cs="Arial Bold"/>
          <w:color w:val="25237B"/>
          <w:spacing w:val="-7"/>
          <w:w w:val="96"/>
          <w:lang w:eastAsia="en-CA"/>
        </w:rPr>
        <w:t>Т</w:t>
      </w:r>
      <w:r w:rsidRPr="00AC5747">
        <w:rPr>
          <w:rFonts w:ascii="Arial Bold" w:eastAsia="Times New Roman" w:hAnsi="Arial Bold" w:cs="Arial Bold"/>
          <w:color w:val="25237B"/>
          <w:spacing w:val="-7"/>
          <w:w w:val="96"/>
          <w:lang w:val="en-CA" w:eastAsia="en-CA"/>
        </w:rPr>
        <w:t>yphi</w:t>
      </w:r>
      <w:r w:rsidRPr="00AC5747">
        <w:rPr>
          <w:rFonts w:ascii="Arial Bold" w:eastAsia="Times New Roman" w:hAnsi="Arial Bold" w:cs="Arial Bold"/>
          <w:color w:val="25237B"/>
          <w:spacing w:val="-7"/>
          <w:w w:val="96"/>
          <w:lang w:eastAsia="en-CA"/>
        </w:rPr>
        <w:t xml:space="preserve">, </w:t>
      </w:r>
      <w:r w:rsidRPr="00AC5747">
        <w:rPr>
          <w:rFonts w:ascii="Arial Bold Italic" w:eastAsia="Times New Roman" w:hAnsi="Arial Bold Italic" w:cs="Arial Bold Italic"/>
          <w:i/>
          <w:color w:val="25237B"/>
          <w:spacing w:val="-7"/>
          <w:w w:val="96"/>
          <w:lang w:val="en-CA" w:eastAsia="en-CA"/>
        </w:rPr>
        <w:t>S</w:t>
      </w:r>
      <w:r w:rsidRPr="00AC5747">
        <w:rPr>
          <w:rFonts w:ascii="Arial Bold Italic" w:eastAsia="Times New Roman" w:hAnsi="Arial Bold Italic" w:cs="Arial Bold Italic"/>
          <w:i/>
          <w:color w:val="25237B"/>
          <w:spacing w:val="-7"/>
          <w:w w:val="96"/>
          <w:lang w:eastAsia="en-CA"/>
        </w:rPr>
        <w:t xml:space="preserve">. </w:t>
      </w:r>
      <w:r w:rsidRPr="00AC5747">
        <w:rPr>
          <w:rFonts w:ascii="Arial Bold" w:eastAsia="Times New Roman" w:hAnsi="Arial Bold" w:cs="Arial Bold"/>
          <w:color w:val="25237B"/>
          <w:spacing w:val="-7"/>
          <w:w w:val="96"/>
          <w:lang w:val="en-CA" w:eastAsia="en-CA"/>
        </w:rPr>
        <w:t>Paratyphi</w:t>
      </w:r>
      <w:r w:rsidRPr="00AC5747">
        <w:rPr>
          <w:rFonts w:ascii="Arial Bold" w:eastAsia="Times New Roman" w:hAnsi="Arial Bold" w:cs="Arial Bold"/>
          <w:color w:val="25237B"/>
          <w:spacing w:val="-7"/>
          <w:w w:val="96"/>
          <w:lang w:eastAsia="en-CA"/>
        </w:rPr>
        <w:t xml:space="preserve"> </w:t>
      </w:r>
      <w:r w:rsidRPr="00AC5747">
        <w:rPr>
          <w:rFonts w:ascii="Arial Bold" w:eastAsia="Times New Roman" w:hAnsi="Arial Bold" w:cs="Arial Bold"/>
          <w:color w:val="25237B"/>
          <w:spacing w:val="-7"/>
          <w:w w:val="96"/>
          <w:lang w:val="en-CA" w:eastAsia="en-CA"/>
        </w:rPr>
        <w:t>B</w:t>
      </w:r>
      <w:r w:rsidRPr="00AC5747">
        <w:rPr>
          <w:rFonts w:ascii="Arial Bold" w:eastAsia="Times New Roman" w:hAnsi="Arial Bold" w:cs="Arial Bold"/>
          <w:color w:val="25237B"/>
          <w:spacing w:val="-7"/>
          <w:w w:val="96"/>
          <w:lang w:eastAsia="en-CA"/>
        </w:rPr>
        <w:t xml:space="preserve">, </w:t>
      </w:r>
      <w:r w:rsidRPr="00AC5747">
        <w:rPr>
          <w:rFonts w:ascii="Arial Bold Italic" w:eastAsia="Times New Roman" w:hAnsi="Arial Bold Italic" w:cs="Arial Bold Italic"/>
          <w:i/>
          <w:color w:val="25237B"/>
          <w:spacing w:val="-7"/>
          <w:w w:val="96"/>
          <w:lang w:val="en-CA" w:eastAsia="en-CA"/>
        </w:rPr>
        <w:t>S</w:t>
      </w:r>
      <w:r w:rsidRPr="00AC5747">
        <w:rPr>
          <w:rFonts w:ascii="Arial Bold Italic" w:eastAsia="Times New Roman" w:hAnsi="Arial Bold Italic" w:cs="Arial Bold Italic"/>
          <w:i/>
          <w:color w:val="25237B"/>
          <w:spacing w:val="-7"/>
          <w:w w:val="96"/>
          <w:lang w:eastAsia="en-CA"/>
        </w:rPr>
        <w:t xml:space="preserve">. </w:t>
      </w:r>
      <w:r w:rsidRPr="00AC5747">
        <w:rPr>
          <w:rFonts w:ascii="Arial Bold" w:eastAsia="Times New Roman" w:hAnsi="Arial Bold" w:cs="Arial Bold"/>
          <w:color w:val="25237B"/>
          <w:spacing w:val="-7"/>
          <w:w w:val="96"/>
          <w:lang w:val="en-CA" w:eastAsia="en-CA"/>
        </w:rPr>
        <w:t>Paratyphi</w:t>
      </w:r>
      <w:r w:rsidRPr="00AC5747">
        <w:rPr>
          <w:rFonts w:ascii="Arial Bold" w:eastAsia="Times New Roman" w:hAnsi="Arial Bold" w:cs="Arial Bold"/>
          <w:color w:val="25237B"/>
          <w:spacing w:val="-7"/>
          <w:w w:val="96"/>
          <w:lang w:eastAsia="en-CA"/>
        </w:rPr>
        <w:t xml:space="preserve"> </w:t>
      </w:r>
      <w:r w:rsidRPr="00AC5747">
        <w:rPr>
          <w:rFonts w:ascii="Arial Bold" w:eastAsia="Times New Roman" w:hAnsi="Arial Bold" w:cs="Arial Bold"/>
          <w:color w:val="25237B"/>
          <w:spacing w:val="-7"/>
          <w:w w:val="96"/>
          <w:lang w:val="en-CA" w:eastAsia="en-CA"/>
        </w:rPr>
        <w:t>A</w:t>
      </w:r>
      <w:r w:rsidRPr="00AC5747">
        <w:rPr>
          <w:rFonts w:ascii="Arial Bold" w:eastAsia="Times New Roman" w:hAnsi="Arial Bold" w:cs="Arial Bold"/>
          <w:color w:val="25237B"/>
          <w:spacing w:val="-7"/>
          <w:w w:val="96"/>
          <w:lang w:eastAsia="en-CA"/>
        </w:rPr>
        <w:t>)</w:t>
      </w:r>
    </w:p>
    <w:p w:rsidR="00AC5747" w:rsidRPr="00AC5747" w:rsidRDefault="00AC5747" w:rsidP="00AC5747">
      <w:pPr>
        <w:spacing w:after="0" w:line="260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C5747" w:rsidRPr="00AC5747" w:rsidRDefault="00AC5747" w:rsidP="00AC5747">
      <w:pPr>
        <w:spacing w:before="40" w:after="0" w:line="260" w:lineRule="exact"/>
        <w:ind w:left="1094" w:right="1044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Брюшной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r w:rsidRPr="00AC5747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тиф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представляет собой острую антропонозную системную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инфекцию,  характеризующуюся  циклическим  течением,  поражением</w:t>
      </w:r>
    </w:p>
    <w:p w:rsidR="00AC5747" w:rsidRPr="00AC5747" w:rsidRDefault="00AC5747" w:rsidP="00AC5747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AC5747" w:rsidRPr="00AC5747">
          <w:pgSz w:w="9280" w:h="13240"/>
          <w:pgMar w:top="-20" w:right="0" w:bottom="-20" w:left="0" w:header="0" w:footer="0" w:gutter="0"/>
          <w:cols w:space="720"/>
        </w:sectPr>
      </w:pPr>
    </w:p>
    <w:p w:rsidR="00AC5747" w:rsidRPr="00AC5747" w:rsidRDefault="00AC5747" w:rsidP="00AC5747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AC5747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0528" behindDoc="1" locked="0" layoutInCell="0" allowOverlap="1" wp14:anchorId="1EF1726F" wp14:editId="2FBFC69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747" w:rsidRPr="00AC5747" w:rsidRDefault="00AC5747" w:rsidP="00AC5747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C5747" w:rsidRPr="00AC5747" w:rsidRDefault="00AC5747" w:rsidP="00AC5747">
      <w:pPr>
        <w:tabs>
          <w:tab w:val="left" w:pos="5178"/>
        </w:tabs>
        <w:spacing w:before="155" w:after="0" w:line="287" w:lineRule="exact"/>
        <w:ind w:left="922"/>
        <w:rPr>
          <w:rFonts w:ascii="Calibri" w:eastAsia="Times New Roman" w:hAnsi="Calibri" w:cs="Times New Roman"/>
          <w:lang w:eastAsia="en-CA"/>
        </w:rPr>
      </w:pPr>
    </w:p>
    <w:p w:rsidR="00AC5747" w:rsidRPr="00AC5747" w:rsidRDefault="00AC5747" w:rsidP="00AC5747">
      <w:pPr>
        <w:spacing w:after="0" w:line="260" w:lineRule="exact"/>
        <w:ind w:left="1207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C5747" w:rsidRPr="00AC5747" w:rsidRDefault="00AC5747" w:rsidP="00AC5747">
      <w:pPr>
        <w:spacing w:before="56" w:after="0" w:line="260" w:lineRule="exact"/>
        <w:ind w:left="1207" w:right="931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лимфатического аппарата тонкого кишечника, бактериемией, лихорад-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кой, сыпью и интоксикацией организма.</w:t>
      </w:r>
    </w:p>
    <w:p w:rsidR="00AC5747" w:rsidRPr="00AC5747" w:rsidRDefault="00AC5747" w:rsidP="00AC5747">
      <w:pPr>
        <w:spacing w:after="0" w:line="260" w:lineRule="exact"/>
        <w:ind w:left="923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C5747" w:rsidRPr="00AC5747" w:rsidRDefault="00AC5747" w:rsidP="00AC5747">
      <w:pPr>
        <w:spacing w:before="20" w:after="0" w:line="260" w:lineRule="exact"/>
        <w:ind w:left="923" w:right="646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Возбудитель брюшного тифа — </w:t>
      </w:r>
      <w:r w:rsidRPr="00AC5747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S</w:t>
      </w:r>
      <w:r w:rsidRPr="00AC5747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. 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Typhi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впервые обнаруженный К. Эбертом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 1880 г. в срезах селезенки, лимфатических узлов и пейеровых бляшек людей,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умерших от брюшного тифа. В 1884 г. Т. Гаффки выделил возбудитель в чистой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культуре. </w:t>
      </w:r>
      <w:r w:rsidRPr="00AC5747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S</w:t>
      </w:r>
      <w:r w:rsidRPr="00AC5747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. 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Paratyphi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A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, описанный А. Брионом и Х. Кайзером, и</w:t>
      </w:r>
      <w:r w:rsidRPr="00AC5747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 </w:t>
      </w:r>
      <w:r w:rsidRPr="00AC5747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S</w:t>
      </w:r>
      <w:r w:rsidRPr="00AC5747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. 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Paratyphi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B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, описанный Г. Шоттмюллером, служат возбудителями паратифов, которые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схожи с брюшным тифом по патогенезу, клиническим проявлениям и эпидеми-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ологии заболевания. Брюшной тиф и паратифы являются антропонозами, т.е.</w:t>
      </w:r>
    </w:p>
    <w:p w:rsidR="00AC5747" w:rsidRPr="00AC5747" w:rsidRDefault="00AC5747" w:rsidP="00AC5747">
      <w:pPr>
        <w:spacing w:after="0" w:line="260" w:lineRule="exact"/>
        <w:ind w:left="923" w:right="648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S</w:t>
      </w: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Typhi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,</w:t>
      </w: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S</w:t>
      </w: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Paratyphi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A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,</w:t>
      </w: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S</w:t>
      </w: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Paratyphi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B</w:t>
      </w: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вызывают заболевание только у челове-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ка. Источник инфекции — больной или бактерионоситель, которые выделяют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возбудитель во внешнюю среду с испражнениями, мочой, слюной. Возбудители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этих инфекций, как и другие сальмонеллы, устойчивы во внешней среде, сохра-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няются в почве, воде. Благоприятной для них средой являются пищевые про-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дукты (молоко, сметана, творог, мясной фарш, студень), в которых сальмонеллы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способны размножаться. Передача возбудителей осуществляется водным пу-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тем, играющим в настоящее время существенную роль, а также алиментарным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и контактно-бытовым путями. Заражающая доза равняется приблизительно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1000 клеток. Естественная восприимчивость людей к возбудителям тифа и па-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ратифа высокая.</w:t>
      </w:r>
    </w:p>
    <w:p w:rsidR="00AC5747" w:rsidRPr="00AC5747" w:rsidRDefault="00AC5747" w:rsidP="00AC5747">
      <w:pPr>
        <w:spacing w:after="0" w:line="260" w:lineRule="exact"/>
        <w:ind w:left="923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 xml:space="preserve">Патогенез и клиника. 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Сформировав первичный очаг инфекции в пейеро-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вых бляшках, после инвазии трансцитозом слизистой тонкого кишечника, воз-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будители тифа и паратифов вызывают их воспаление с развитием лимфаденита.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В результате воспаления нарушается их барьерная функция, и сальмонеллы по-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падают в кровь, вызывая бактериемию. Это совпадает с концом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инкубационно-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>го периода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, который длится 10-14 суток. Во время бактериемии, которая со-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провождает весь лихорадочный период, возбудители тифа и паратифов с током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крови разносятся по организму. Они оседают в ретикулоэндотелиальных эле-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ментах паренхиматозных органов: печени, селезенке, легких, а также в костном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мозге, где размножаются в макрофагах, и в желчном пузыре, куда они попадают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по желчным протокам, диффундируя из купферовских клеток печени. К концу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2-й недели заболевания возбудитель начинает выделяться из организма с мо-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чой, потом, материнским молоком, слюной. Накапливаясь в желчном пузыре,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сальмонеллы вызывают его воспаление и с током желчи реинфицируют тонкий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кишечник. Повторное внедрение сальмонелл в сенсибилизированные пейеровы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бляшки приводит к развитию в них гиперергического воспаления по типу фе-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номена Артюса, их некрозу и изъязвлению, что может привести к кишечному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кровотечению и прободению кишечной стенки. Выделяются сальмонеллы из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организма с испражнениями и мочой.</w:t>
      </w:r>
    </w:p>
    <w:p w:rsidR="00AC5747" w:rsidRPr="00AC5747" w:rsidRDefault="00AC5747" w:rsidP="00AC5747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Клиника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брюшного тифа и паратифов характеризуется циклическим тече-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нием и проявляется лихорадкой (повышение температуры до 39-40 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q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С), ин-</w:t>
      </w:r>
    </w:p>
    <w:p w:rsidR="00AC5747" w:rsidRPr="00AC5747" w:rsidRDefault="00AC5747" w:rsidP="00AC5747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AC5747" w:rsidRPr="00AC5747">
          <w:pgSz w:w="9280" w:h="13240"/>
          <w:pgMar w:top="-20" w:right="0" w:bottom="-20" w:left="0" w:header="0" w:footer="0" w:gutter="0"/>
          <w:cols w:space="720"/>
        </w:sectPr>
      </w:pPr>
    </w:p>
    <w:p w:rsidR="00AC5747" w:rsidRPr="00AC5747" w:rsidRDefault="00AC5747" w:rsidP="00AC5747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AC5747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1552" behindDoc="1" locked="0" layoutInCell="0" allowOverlap="1" wp14:anchorId="6B338160" wp14:editId="31F721E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747" w:rsidRPr="00AC5747" w:rsidRDefault="00AC5747" w:rsidP="00AC5747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C5747" w:rsidRPr="00AC5747" w:rsidRDefault="00AC5747" w:rsidP="00AC5747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C5747" w:rsidRPr="00AC5747" w:rsidRDefault="00AC5747" w:rsidP="00AC5747">
      <w:pPr>
        <w:spacing w:before="5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токсикацией, появлением розеолезной сыпи, нарушениями со стороны нервной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системы (бред, галлюцинации) и сердечно-сосудистой системы (падение кро-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вяного давления, коллапс и др.). Паратифы протекают в основном так же, как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брюшной тиф.</w:t>
      </w:r>
    </w:p>
    <w:p w:rsidR="00AC5747" w:rsidRPr="00AC5747" w:rsidRDefault="00AC5747" w:rsidP="00AC5747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Иммунитет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после перенесенного заболевания напряженный и длительный. 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 действии протективного клеточного иммунного ответа ведущая роль принад-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лежит активированным макрофагам.</w:t>
      </w:r>
    </w:p>
    <w:p w:rsidR="00AC5747" w:rsidRPr="00AC5747" w:rsidRDefault="00AC5747" w:rsidP="00AC5747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Гуморальный иммунитет самостоятельно не обладает протективной актив-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ностью, а является свидетелем инфекционного процесса. Причем первыми 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к концу 1-й недели заболевания появляются антитела к О-антигену, которые 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максимальных титров достигают к разгару заболевания, а затем исчезают. Ан-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титела к Н-антигену появляются в период реконвалесценции и у привитых лиц 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 длительно сохраняются. У бактерионосителей брюшного тифа обнаружива-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ются антитела к </w:t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Vi</w:t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-антигену. Возникновение бактерионосительства связано 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 функциональной недостаточностью макрофагов.</w:t>
      </w:r>
    </w:p>
    <w:p w:rsidR="00AC5747" w:rsidRPr="00AC5747" w:rsidRDefault="00AC5747" w:rsidP="00AC5747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2"/>
          <w:sz w:val="21"/>
          <w:szCs w:val="21"/>
          <w:lang w:eastAsia="en-CA"/>
        </w:rPr>
        <w:t>Микробиологическая диагностика.</w:t>
      </w:r>
      <w:r w:rsidRPr="00AC5747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Учитывая цикличность течения за-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болеваний, материал и метод исследования определяются стадией течения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болезни.</w:t>
      </w:r>
    </w:p>
    <w:p w:rsidR="00AC5747" w:rsidRPr="00AC5747" w:rsidRDefault="00AC5747" w:rsidP="00AC5747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В первые дни заболевания наблюдается бактериемия, поэтому на 1-й неделе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заболевания и в течение всего лихорадочного периода используют метод гемо-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культуры: посев крови в желчный бульон с последующим пересевом на диффе-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ренциально-элективные среды (Эндо, Плоскирева, висмут-сульфитный агар).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Выделенную культуру идентифицируют по биохимическим свойствам и ан-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тигенной структуре, а выделенную культуру </w:t>
      </w:r>
      <w:r w:rsidRPr="00AC5747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S</w:t>
      </w:r>
      <w:r w:rsidRPr="00AC5747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yphi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типируют 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Vi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-фагами для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определения источника инфекции. С конца 2-й недели заболевания произво-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дят выделение копро-, урино- и биликультур, т.е. материалом для исследования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служат моча, испражнения, желчь.</w:t>
      </w:r>
    </w:p>
    <w:p w:rsidR="00AC5747" w:rsidRPr="00AC5747" w:rsidRDefault="00AC5747" w:rsidP="00AC5747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Начиная со 2-й недели заболевания проводят серологическое исследование 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 целях определения наличия и типа антител в РНГА, которую ставят с О-, Н-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и 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Vi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-диагностикумами. Положительным считают диагностический титр не ме-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нее 1:200. Ранее для серологической диагностики применяли развернутую ре-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акцию агглютинации Видаля. В настоящее время серологическое исследование проводят также постановкой ИФА.</w:t>
      </w:r>
    </w:p>
    <w:p w:rsidR="00AC5747" w:rsidRPr="00AC5747" w:rsidRDefault="00AC5747" w:rsidP="00AC5747">
      <w:pPr>
        <w:spacing w:before="16" w:after="0" w:line="241" w:lineRule="exact"/>
        <w:ind w:left="1094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Лечение —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этиотропная антибиотикотерапия.</w:t>
      </w:r>
    </w:p>
    <w:p w:rsidR="00AC5747" w:rsidRPr="00AC5747" w:rsidRDefault="00AC5747" w:rsidP="00AC5747">
      <w:pPr>
        <w:spacing w:before="4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4"/>
          <w:sz w:val="21"/>
          <w:szCs w:val="21"/>
          <w:lang w:eastAsia="en-CA"/>
        </w:rPr>
        <w:t>Профилактика.</w:t>
      </w:r>
      <w:r w:rsidRPr="00AC5747">
        <w:rPr>
          <w:rFonts w:ascii="Arial" w:eastAsia="Times New Roman" w:hAnsi="Arial" w:cs="Arial"/>
          <w:color w:val="221E20"/>
          <w:spacing w:val="4"/>
          <w:sz w:val="21"/>
          <w:szCs w:val="21"/>
          <w:lang w:eastAsia="en-CA"/>
        </w:rPr>
        <w:t xml:space="preserve"> Для специфической профилактики брюшного тифа ис-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пользуют брюшнотифозную сорбированную и брюшнотифозную спиртовую, </w:t>
      </w:r>
      <w:r w:rsidRPr="00AC5747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обогащенную </w:t>
      </w:r>
      <w:r w:rsidRPr="00AC5747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Vi</w:t>
      </w:r>
      <w:r w:rsidRPr="00AC5747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-антигеном вакцины. Для профилактики по эпидемическим 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показаниям лицам, которые проживают совместно с больным и употребляли 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продукты и воду, зараженные или подозрительные на заражение 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S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Typhi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, назна-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чают сухой брюшнотифозный бактериофаг.</w:t>
      </w:r>
    </w:p>
    <w:p w:rsidR="00AC5747" w:rsidRPr="00AC5747" w:rsidRDefault="00AC5747" w:rsidP="00AC5747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Неспецифическая  профилактика  включает  санитарно-бактериологический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контроль за системами водоснабжения, соблюдение санитарно-гигиенических</w:t>
      </w:r>
    </w:p>
    <w:p w:rsidR="00AC5747" w:rsidRPr="00AC5747" w:rsidRDefault="00AC5747" w:rsidP="00AC5747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AC5747" w:rsidRPr="00AC5747">
          <w:pgSz w:w="9280" w:h="13240"/>
          <w:pgMar w:top="-20" w:right="0" w:bottom="-20" w:left="0" w:header="0" w:footer="0" w:gutter="0"/>
          <w:cols w:space="720"/>
        </w:sectPr>
      </w:pPr>
    </w:p>
    <w:p w:rsidR="00AC5747" w:rsidRPr="00AC5747" w:rsidRDefault="00AC5747" w:rsidP="00AC5747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AC5747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2576" behindDoc="1" locked="0" layoutInCell="0" allowOverlap="1" wp14:anchorId="70DBA50E" wp14:editId="3557EEA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747" w:rsidRPr="00AC5747" w:rsidRDefault="00AC5747" w:rsidP="00AC5747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C5747" w:rsidRPr="00AC5747" w:rsidRDefault="00AC5747" w:rsidP="00AC5747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C5747" w:rsidRPr="00AC5747" w:rsidRDefault="00AC5747" w:rsidP="00AC5747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правил при приготовлении пищи, обнаружение бактерионосителей среди работ-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ников пищеблоков, торговли, своевременное выявление и изоляцию больных.</w:t>
      </w:r>
    </w:p>
    <w:p w:rsidR="00AC5747" w:rsidRPr="00AC5747" w:rsidRDefault="00AC5747" w:rsidP="00AC5747">
      <w:pPr>
        <w:spacing w:before="186" w:after="0" w:line="253" w:lineRule="exact"/>
        <w:ind w:left="924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 Italic" w:eastAsia="Times New Roman" w:hAnsi="Arial Bold Italic" w:cs="Arial Bold Italic"/>
          <w:i/>
          <w:color w:val="25237B"/>
          <w:spacing w:val="-7"/>
          <w:w w:val="95"/>
          <w:lang w:eastAsia="en-CA"/>
        </w:rPr>
        <w:t>15.2.1.4.2. Возбудители сальмонеллеза</w:t>
      </w:r>
    </w:p>
    <w:p w:rsidR="00AC5747" w:rsidRPr="00B13E8D" w:rsidRDefault="00AC5747" w:rsidP="00AC5747">
      <w:pPr>
        <w:spacing w:before="7" w:after="0" w:line="253" w:lineRule="exact"/>
        <w:ind w:left="924"/>
        <w:rPr>
          <w:rFonts w:ascii="Calibri" w:eastAsia="Times New Roman" w:hAnsi="Calibri" w:cs="Times New Roman"/>
          <w:lang w:eastAsia="en-CA"/>
        </w:rPr>
      </w:pPr>
      <w:r w:rsidRPr="00B13E8D">
        <w:rPr>
          <w:rFonts w:ascii="Arial Bold" w:eastAsia="Times New Roman" w:hAnsi="Arial Bold" w:cs="Arial Bold"/>
          <w:color w:val="25237B"/>
          <w:spacing w:val="-7"/>
          <w:lang w:eastAsia="en-CA"/>
        </w:rPr>
        <w:t>(</w:t>
      </w:r>
      <w:r w:rsidRPr="00AC5747">
        <w:rPr>
          <w:rFonts w:ascii="Arial Bold Italic" w:eastAsia="Times New Roman" w:hAnsi="Arial Bold Italic" w:cs="Arial Bold Italic"/>
          <w:i/>
          <w:color w:val="25237B"/>
          <w:spacing w:val="-7"/>
          <w:lang w:val="en-CA" w:eastAsia="en-CA"/>
        </w:rPr>
        <w:t>S</w:t>
      </w:r>
      <w:r w:rsidRPr="00B13E8D">
        <w:rPr>
          <w:rFonts w:ascii="Arial Bold" w:eastAsia="Times New Roman" w:hAnsi="Arial Bold" w:cs="Arial Bold"/>
          <w:color w:val="25237B"/>
          <w:spacing w:val="-7"/>
          <w:lang w:eastAsia="en-CA"/>
        </w:rPr>
        <w:t xml:space="preserve">. </w:t>
      </w:r>
      <w:r w:rsidRPr="00AC5747">
        <w:rPr>
          <w:rFonts w:ascii="Arial Bold" w:eastAsia="Times New Roman" w:hAnsi="Arial Bold" w:cs="Arial Bold"/>
          <w:color w:val="25237B"/>
          <w:spacing w:val="-7"/>
          <w:lang w:eastAsia="en-CA"/>
        </w:rPr>
        <w:t>Т</w:t>
      </w:r>
      <w:r w:rsidRPr="00AC5747">
        <w:rPr>
          <w:rFonts w:ascii="Arial Bold" w:eastAsia="Times New Roman" w:hAnsi="Arial Bold" w:cs="Arial Bold"/>
          <w:color w:val="25237B"/>
          <w:spacing w:val="-7"/>
          <w:lang w:val="en-CA" w:eastAsia="en-CA"/>
        </w:rPr>
        <w:t>yphimurium</w:t>
      </w:r>
      <w:r w:rsidRPr="00B13E8D">
        <w:rPr>
          <w:rFonts w:ascii="Arial Bold" w:eastAsia="Times New Roman" w:hAnsi="Arial Bold" w:cs="Arial Bold"/>
          <w:color w:val="25237B"/>
          <w:spacing w:val="-7"/>
          <w:lang w:eastAsia="en-CA"/>
        </w:rPr>
        <w:t xml:space="preserve">, </w:t>
      </w:r>
      <w:r w:rsidRPr="00AC5747">
        <w:rPr>
          <w:rFonts w:ascii="Arial Bold Italic" w:eastAsia="Times New Roman" w:hAnsi="Arial Bold Italic" w:cs="Arial Bold Italic"/>
          <w:i/>
          <w:color w:val="25237B"/>
          <w:spacing w:val="-7"/>
          <w:lang w:val="en-CA" w:eastAsia="en-CA"/>
        </w:rPr>
        <w:t>S</w:t>
      </w:r>
      <w:r w:rsidRPr="00B13E8D">
        <w:rPr>
          <w:rFonts w:ascii="Arial Bold" w:eastAsia="Times New Roman" w:hAnsi="Arial Bold" w:cs="Arial Bold"/>
          <w:color w:val="25237B"/>
          <w:spacing w:val="-7"/>
          <w:lang w:eastAsia="en-CA"/>
        </w:rPr>
        <w:t xml:space="preserve">. </w:t>
      </w:r>
      <w:r w:rsidRPr="00AC5747">
        <w:rPr>
          <w:rFonts w:ascii="Arial Bold" w:eastAsia="Times New Roman" w:hAnsi="Arial Bold" w:cs="Arial Bold"/>
          <w:color w:val="25237B"/>
          <w:spacing w:val="-7"/>
          <w:lang w:eastAsia="en-CA"/>
        </w:rPr>
        <w:t>Е</w:t>
      </w:r>
      <w:r w:rsidRPr="00AC5747">
        <w:rPr>
          <w:rFonts w:ascii="Arial Bold" w:eastAsia="Times New Roman" w:hAnsi="Arial Bold" w:cs="Arial Bold"/>
          <w:color w:val="25237B"/>
          <w:spacing w:val="-7"/>
          <w:lang w:val="en-CA" w:eastAsia="en-CA"/>
        </w:rPr>
        <w:t>nteritidis</w:t>
      </w:r>
      <w:r w:rsidRPr="00B13E8D">
        <w:rPr>
          <w:rFonts w:ascii="Arial Bold" w:eastAsia="Times New Roman" w:hAnsi="Arial Bold" w:cs="Arial Bold"/>
          <w:color w:val="25237B"/>
          <w:spacing w:val="-7"/>
          <w:lang w:eastAsia="en-CA"/>
        </w:rPr>
        <w:t xml:space="preserve">, </w:t>
      </w:r>
      <w:r w:rsidRPr="00AC5747">
        <w:rPr>
          <w:rFonts w:ascii="Arial Bold Italic" w:eastAsia="Times New Roman" w:hAnsi="Arial Bold Italic" w:cs="Arial Bold Italic"/>
          <w:i/>
          <w:color w:val="25237B"/>
          <w:spacing w:val="-7"/>
          <w:lang w:val="en-CA" w:eastAsia="en-CA"/>
        </w:rPr>
        <w:t>S</w:t>
      </w:r>
      <w:r w:rsidRPr="00B13E8D">
        <w:rPr>
          <w:rFonts w:ascii="Arial Bold" w:eastAsia="Times New Roman" w:hAnsi="Arial Bold" w:cs="Arial Bold"/>
          <w:color w:val="25237B"/>
          <w:spacing w:val="-7"/>
          <w:lang w:eastAsia="en-CA"/>
        </w:rPr>
        <w:t xml:space="preserve">. </w:t>
      </w:r>
      <w:r w:rsidRPr="00AC5747">
        <w:rPr>
          <w:rFonts w:ascii="Arial Bold" w:eastAsia="Times New Roman" w:hAnsi="Arial Bold" w:cs="Arial Bold"/>
          <w:color w:val="25237B"/>
          <w:spacing w:val="-7"/>
          <w:lang w:eastAsia="en-CA"/>
        </w:rPr>
        <w:t>С</w:t>
      </w:r>
      <w:r w:rsidRPr="00AC5747">
        <w:rPr>
          <w:rFonts w:ascii="Arial Bold" w:eastAsia="Times New Roman" w:hAnsi="Arial Bold" w:cs="Arial Bold"/>
          <w:color w:val="25237B"/>
          <w:spacing w:val="-7"/>
          <w:lang w:val="en-CA" w:eastAsia="en-CA"/>
        </w:rPr>
        <w:t>holeraesuis</w:t>
      </w:r>
      <w:r w:rsidRPr="00B13E8D">
        <w:rPr>
          <w:rFonts w:ascii="Arial Bold" w:eastAsia="Times New Roman" w:hAnsi="Arial Bold" w:cs="Arial Bold"/>
          <w:color w:val="25237B"/>
          <w:spacing w:val="-7"/>
          <w:lang w:eastAsia="en-CA"/>
        </w:rPr>
        <w:t>)</w:t>
      </w:r>
    </w:p>
    <w:p w:rsidR="00AC5747" w:rsidRPr="00B13E8D" w:rsidRDefault="00AC5747" w:rsidP="00AC5747">
      <w:pPr>
        <w:spacing w:after="0" w:line="260" w:lineRule="exact"/>
        <w:ind w:left="1207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C5747" w:rsidRPr="00AC5747" w:rsidRDefault="00AC5747" w:rsidP="00AC5747">
      <w:pPr>
        <w:spacing w:before="102" w:after="0" w:line="260" w:lineRule="exact"/>
        <w:ind w:left="1207" w:right="931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Сальмонеллез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— острая кишечная зоонозная инфекция, вызываемая 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многочисленными сероварами сальмонелл, характеризующаяся преиму-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щественным поражением ЖКТ и протекающая чаще в виде локальной 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(в форме гастроэнтерита, инфекции), реже — генерализованных форм: тифоподобной или септико-пиемической.</w:t>
      </w:r>
    </w:p>
    <w:p w:rsidR="00AC5747" w:rsidRPr="00AC5747" w:rsidRDefault="00AC5747" w:rsidP="00AC5747">
      <w:pPr>
        <w:spacing w:after="0" w:line="260" w:lineRule="exact"/>
        <w:ind w:left="923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C5747" w:rsidRPr="00AC5747" w:rsidRDefault="00AC5747" w:rsidP="00AC5747">
      <w:pPr>
        <w:spacing w:before="20"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Этиология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r w:rsidRPr="00AC5747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 и  эпидемиология.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 Возбудителями  сальмонеллеза  является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большая группа сальмонелл, входящая, согласно современной классификации,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 подвид </w:t>
      </w:r>
      <w:r w:rsidRPr="00AC5747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enterica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, которые вызывают заболевание как у животных, так и у че-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ловека. Наиболее часто возбудителями сальмонеллезов у человека становят-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ся серовары </w:t>
      </w:r>
      <w:r w:rsidRPr="00AC5747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S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. Т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yphimurium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</w:t>
      </w:r>
      <w:r w:rsidRPr="00AC5747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S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. 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Dublin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</w:t>
      </w:r>
      <w:r w:rsidRPr="00AC5747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S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. 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Choleraesuis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. В настоящее время на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территории России доминирует в качестве возбудителя сальмонеллеза 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c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еровар</w:t>
      </w:r>
    </w:p>
    <w:p w:rsidR="00AC5747" w:rsidRPr="00AC5747" w:rsidRDefault="00AC5747" w:rsidP="00AC5747">
      <w:pPr>
        <w:spacing w:after="0" w:line="260" w:lineRule="exact"/>
        <w:ind w:left="923" w:right="647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S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. 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Enteritidis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. Основной резервуар возбудителей в природе — сельскохозяй-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ственные животные. Развитие промышленного животноводства способствует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распространению сальмонелл среди животных (крупного рогатого скота, сви-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ней), у которых сальмонеллез протекает как в форме клинически выраженной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системной инфекции, так и в виде бактерионосительства, при этом животные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выделяют возбудителя с мочой, испражнениями, слюной и молоком. Резервуа-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ром сальмонелл служат также водоплавающие птицы и куры, у которых проис-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ходит трансовариальная передача возбудителя. Основные факторы передачи —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мясо, молоко, яйца, субпродукты, особенно печень крупного рогатого скота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и свиней, а также вода. Естественная восприимчивость людей к сальмонеллам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высокая. Заражение происходит алиментарным и водным путями. Заражающая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доза — от одного миллиона до ста миллионов микробных клеток. Больной саль-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монеллезом человек выделяет сальмонеллы в период от 3 дней до 3 нед., иногда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до 1 года.</w:t>
      </w:r>
    </w:p>
    <w:p w:rsidR="00AC5747" w:rsidRPr="00AC5747" w:rsidRDefault="00AC5747" w:rsidP="00AC5747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Патогенез и клиника.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Заболевание чаще протекает в локальной форме га-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строэнтерита, ведущим синдромом которого является диарейный.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Инкубаци-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 xml:space="preserve">онный период 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— 12-72 ч. Инвазировав слизистую тонкого кишечника через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М-клетки и проникнув в подслизистую, сальмонеллы захватываются макро-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фагами. Некоторые макрофаги под действием эффекторных молекул ТТСС-1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подвергаются апоптозу, выделяя при этом провоспалительные цитокины 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IL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-8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и </w:t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IL</w:t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-1</w:t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E</w:t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, которые, стимулируя развитие воспалительной реакции, вызывают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приток полиморфно-ядерных (ПМЯ) клеток. ПМЯ выделяют простогландины,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которые увеличивают уровень цАМФ, что влечет за собой поступление в про-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свет кишечника ионов 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Na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Cl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и как следствие потерю воды клетками слизистой</w:t>
      </w:r>
    </w:p>
    <w:p w:rsidR="00AC5747" w:rsidRPr="00AC5747" w:rsidRDefault="00AC5747" w:rsidP="00AC5747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AC5747" w:rsidRPr="00AC5747">
          <w:pgSz w:w="9280" w:h="13240"/>
          <w:pgMar w:top="-20" w:right="0" w:bottom="-20" w:left="0" w:header="0" w:footer="0" w:gutter="0"/>
          <w:cols w:space="720"/>
        </w:sectPr>
      </w:pPr>
    </w:p>
    <w:p w:rsidR="00AC5747" w:rsidRPr="00AC5747" w:rsidRDefault="00AC5747" w:rsidP="00AC5747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AC5747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3600" behindDoc="1" locked="0" layoutInCell="0" allowOverlap="1" wp14:anchorId="096ADA6E" wp14:editId="634A610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747" w:rsidRPr="00AC5747" w:rsidRDefault="00AC5747" w:rsidP="00AC5747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C5747" w:rsidRPr="00AC5747" w:rsidRDefault="00AC5747" w:rsidP="00AC5747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C5747" w:rsidRPr="00AC5747" w:rsidRDefault="00AC5747" w:rsidP="00AC5747">
      <w:pPr>
        <w:spacing w:before="5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и развитие диареи. Из-за того что в подслизистой осмотическое давление ниже,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чем в просвете кишечника, экспрессия эффекторных молекул ТТСС-1 снижа-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ется. Поэтому для развития симптомов заболевания требуется попадание в ор-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ганизм большой инфицирующей дозы сальмонелл. Добавочным накоплени-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ем простагландинов и активации ими аденилатциклазы клеток </w:t>
      </w:r>
      <w:r w:rsidRPr="00AC5747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lamina</w:t>
      </w:r>
      <w:r w:rsidRPr="00AC5747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 </w:t>
      </w:r>
      <w:r w:rsidRPr="00AC5747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propria</w:t>
      </w:r>
      <w:r w:rsidRPr="00AC5747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является активация каскада арахидоновой кислоты эндотоксином, который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накапливается в результате гибели сальмонелл и выделения из погибших кле-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ток накопившегося в периплазматическом пространстве энтеротоксина. Энте-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ротоксин активирует Са-зависимую аденилатциклазу эпителиальных клеток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крипт тонкого кишечника, в результате чего повышается уровень цАМФ, что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влечет за собой поступление в просвет кишечника большого количества жидко-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сти, 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K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N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 и хлоридов.</w:t>
      </w:r>
    </w:p>
    <w:p w:rsidR="00AC5747" w:rsidRPr="00AC5747" w:rsidRDefault="00AC5747" w:rsidP="00AC5747">
      <w:pPr>
        <w:spacing w:after="0" w:line="260" w:lineRule="exact"/>
        <w:ind w:left="810" w:right="760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При нарушении барьерной функции лимфатического аппарата кишечника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происходит генерализация процесса и возникает бактериемия, в результате ко-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торой сальмонеллы заносятся в различные внутренние органы и костный мозг,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формируя вторичные гнойные очаги (септико-пиемическая форма). Патогенез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возникающей при этом тифоподобной формы аналогичен патогенезу брюшного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тифа и паратифов.</w:t>
      </w:r>
    </w:p>
    <w:p w:rsidR="00AC5747" w:rsidRPr="00AC5747" w:rsidRDefault="00AC5747" w:rsidP="00AC5747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Иммунитет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ненапряженный, серовароспецифический, опосредован секре-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торным 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Ig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А, который предотвращает процесс пенетрации сальмонеллами сли-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зистой тонкого кишечника. В крови могут определяться антитела, которые яв-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ляются свидетелями инфекционного процесса.</w:t>
      </w:r>
    </w:p>
    <w:p w:rsidR="00AC5747" w:rsidRPr="00AC5747" w:rsidRDefault="00AC5747" w:rsidP="00AC5747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Микробиологическая диагностика.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Бактериологическому исследованию 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подвергают рвотные массы, промывные воды желудка, испражнения, желчь, 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мочу, кровь (при генерализованных формах заболевания). Для серологического 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исследования применяют РНГА, ИФА. Важное диагностическое значение име-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ет нарастание титра антител в динамике заболевания.</w:t>
      </w:r>
    </w:p>
    <w:p w:rsidR="00AC5747" w:rsidRPr="00AC5747" w:rsidRDefault="00AC5747" w:rsidP="00AC5747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Лечение.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Применяется патогенетическая терапия, направленная на норма-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лизацию водно-солевого обмена. При генерализованных формах — этиотропная антибиотикотерапия.</w:t>
      </w:r>
    </w:p>
    <w:p w:rsidR="00AC5747" w:rsidRPr="00AC5747" w:rsidRDefault="00AC5747" w:rsidP="00AC5747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Профилактика.</w:t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 Основную  роль  играет  специфическая  профилактика 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сальмонеллеза у сельскохозяйственных животных и птицы. Неспецифическая 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профилактика включает проведение ветеринарно-санитарных мероприятий, 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направленных на предупреждение распространения возбудителей среди сель-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скохозяйственных животных и птиц, а также соблюдение санитарно-гигиениче-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ских правил при приготовлении пищи.</w:t>
      </w:r>
    </w:p>
    <w:p w:rsidR="00AC5747" w:rsidRPr="00AC5747" w:rsidRDefault="00AC5747" w:rsidP="00AC5747">
      <w:pPr>
        <w:spacing w:before="186" w:after="0" w:line="253" w:lineRule="exact"/>
        <w:ind w:left="810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 Italic" w:eastAsia="Times New Roman" w:hAnsi="Arial Bold Italic" w:cs="Arial Bold Italic"/>
          <w:i/>
          <w:color w:val="25237B"/>
          <w:spacing w:val="-7"/>
          <w:w w:val="95"/>
          <w:lang w:eastAsia="en-CA"/>
        </w:rPr>
        <w:t xml:space="preserve">15.2.1.4.3. Внутрибольничный </w:t>
      </w:r>
      <w:r w:rsidRPr="00AC5747">
        <w:rPr>
          <w:rFonts w:ascii="Arial Bold" w:eastAsia="Times New Roman" w:hAnsi="Arial Bold" w:cs="Arial Bold"/>
          <w:color w:val="25237B"/>
          <w:spacing w:val="-7"/>
          <w:w w:val="95"/>
          <w:lang w:eastAsia="en-CA"/>
        </w:rPr>
        <w:t>(</w:t>
      </w:r>
      <w:r w:rsidRPr="00AC5747">
        <w:rPr>
          <w:rFonts w:ascii="Arial Bold Italic" w:eastAsia="Times New Roman" w:hAnsi="Arial Bold Italic" w:cs="Arial Bold Italic"/>
          <w:i/>
          <w:color w:val="25237B"/>
          <w:spacing w:val="-7"/>
          <w:w w:val="95"/>
          <w:lang w:eastAsia="en-CA"/>
        </w:rPr>
        <w:t>нозокомиальный</w:t>
      </w:r>
      <w:r w:rsidRPr="00AC5747">
        <w:rPr>
          <w:rFonts w:ascii="Arial Bold" w:eastAsia="Times New Roman" w:hAnsi="Arial Bold" w:cs="Arial Bold"/>
          <w:color w:val="25237B"/>
          <w:spacing w:val="-7"/>
          <w:w w:val="95"/>
          <w:lang w:eastAsia="en-CA"/>
        </w:rPr>
        <w:t>)</w:t>
      </w:r>
      <w:r w:rsidRPr="00AC5747">
        <w:rPr>
          <w:rFonts w:ascii="Arial Bold Italic" w:eastAsia="Times New Roman" w:hAnsi="Arial Bold Italic" w:cs="Arial Bold Italic"/>
          <w:i/>
          <w:color w:val="25237B"/>
          <w:spacing w:val="-7"/>
          <w:w w:val="95"/>
          <w:lang w:eastAsia="en-CA"/>
        </w:rPr>
        <w:t xml:space="preserve"> сальмонеллез</w:t>
      </w:r>
    </w:p>
    <w:p w:rsidR="00AC5747" w:rsidRPr="00AC5747" w:rsidRDefault="00AC5747" w:rsidP="00AC5747">
      <w:pPr>
        <w:spacing w:before="82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Возбудителями  внутрибольничного  сальмонеллеза  являются  полиантибио-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тикорезистентные штаммы 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S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. 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Typhimurium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S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. 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Enteritidis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S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. 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Virchov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S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. 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Infants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,</w:t>
      </w:r>
    </w:p>
    <w:p w:rsidR="00AC5747" w:rsidRPr="00AC5747" w:rsidRDefault="00AC5747" w:rsidP="00AC5747">
      <w:pPr>
        <w:spacing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S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. 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Haife</w:t>
      </w:r>
      <w:r w:rsidRPr="00AC5747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 некоторые другие. Госпитальные штаммы сальмонелл представля-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ют собой особую биологическую разновидность. Для них присуще наличие</w:t>
      </w:r>
    </w:p>
    <w:p w:rsidR="00AC5747" w:rsidRPr="00AC5747" w:rsidRDefault="00AC5747" w:rsidP="00AC5747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AC5747" w:rsidRPr="00AC5747">
          <w:pgSz w:w="9280" w:h="13240"/>
          <w:pgMar w:top="-20" w:right="0" w:bottom="-20" w:left="0" w:header="0" w:footer="0" w:gutter="0"/>
          <w:cols w:space="720"/>
        </w:sectPr>
      </w:pPr>
    </w:p>
    <w:p w:rsidR="00AC5747" w:rsidRPr="00AC5747" w:rsidRDefault="00AC5747" w:rsidP="00AC5747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AC5747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4624" behindDoc="1" locked="0" layoutInCell="0" allowOverlap="1" wp14:anchorId="377A7802" wp14:editId="705AAC5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747" w:rsidRPr="00AC5747" w:rsidRDefault="00AC5747" w:rsidP="00AC5747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C5747" w:rsidRPr="00AC5747" w:rsidRDefault="00AC5747" w:rsidP="00AC5747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криптичной плазмиды с характерной для определенного серовара молекуляр-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ной массой; отсутствие типируемости типовыми бактериофагами; изменение 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биохимических свойств.</w:t>
      </w:r>
    </w:p>
    <w:p w:rsidR="00AC5747" w:rsidRPr="00AC5747" w:rsidRDefault="00AC5747" w:rsidP="00AC5747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Эпидемиология.</w:t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Источником инфекции и основным резервуаром возбу-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дителей являются дети и взрослые (больные и бактерионосители), находя-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щиеся или поступающие в стационар. В эпидемический процесс вовлекают-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ся прежде всего дети в возрасте до 1 года, особенно новорожденные, а также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взрослые, пациенты хирургических и реанимационных отделений, перенес-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шие обширные оперативные вмешательства, лица пожилого и старческого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возраста, больные с тяжелой соматической патологией, сопровождающейся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иммунодефицитами.</w:t>
      </w:r>
    </w:p>
    <w:p w:rsidR="00AC5747" w:rsidRPr="00AC5747" w:rsidRDefault="00AC5747" w:rsidP="00AC5747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Передача возбудителя при внутрибольничном сальмонеллезе осуществляет-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ся воздушно-пылевым (при вдыхании воздуха, содержащего пылевые частицы с адсорбированными на них сальмонеллами), контактно-бытовым (через пред-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меты обихода, посуду, грязные руки персонала) и алиментарным путем. Зара-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жающая доза — порядка от одной тысячи до десяти тысяч клеток.</w:t>
      </w:r>
    </w:p>
    <w:p w:rsidR="00AC5747" w:rsidRPr="00AC5747" w:rsidRDefault="00AC5747" w:rsidP="00AC5747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Клиника. 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Характерен длительный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 xml:space="preserve">инкубационный период 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от 8 до 43 сут. 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Проявление болезни варьирует от бессимптомного носительства до выражен-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ных кишечных расстройств с развитием генерализованных форм инфекции 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 септическими осложнениями.</w:t>
      </w:r>
    </w:p>
    <w:p w:rsidR="00AC5747" w:rsidRPr="00AC5747" w:rsidRDefault="00AC5747" w:rsidP="00AC5747">
      <w:pPr>
        <w:spacing w:before="16" w:after="0" w:line="241" w:lineRule="exact"/>
        <w:ind w:left="1207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Иммунитет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не формируется.</w:t>
      </w:r>
    </w:p>
    <w:p w:rsidR="00AC5747" w:rsidRPr="00AC5747" w:rsidRDefault="00AC5747" w:rsidP="00AC5747">
      <w:pPr>
        <w:spacing w:before="19" w:after="0" w:line="241" w:lineRule="exact"/>
        <w:ind w:left="1207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Лечение —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этиотропная антибиотикотерапия.</w:t>
      </w:r>
    </w:p>
    <w:p w:rsidR="00AC5747" w:rsidRPr="00AC5747" w:rsidRDefault="00AC5747" w:rsidP="00AC5747">
      <w:pPr>
        <w:spacing w:before="19" w:after="0" w:line="241" w:lineRule="exact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Профилактика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осуществляется поливалентным бактериофагом.</w:t>
      </w:r>
    </w:p>
    <w:p w:rsidR="00AC5747" w:rsidRPr="00AC5747" w:rsidRDefault="00AC5747" w:rsidP="00AC5747">
      <w:pPr>
        <w:spacing w:before="29" w:after="0" w:line="299" w:lineRule="exact"/>
        <w:ind w:left="810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5237B"/>
          <w:spacing w:val="-7"/>
          <w:w w:val="95"/>
          <w:sz w:val="26"/>
          <w:szCs w:val="26"/>
          <w:lang w:eastAsia="en-CA"/>
        </w:rPr>
        <w:t xml:space="preserve">Вибрионы (семейство </w:t>
      </w:r>
      <w:r w:rsidRPr="00AC5747">
        <w:rPr>
          <w:rFonts w:ascii="Arial Bold Italic" w:eastAsia="Times New Roman" w:hAnsi="Arial Bold Italic" w:cs="Arial Bold Italic"/>
          <w:i/>
          <w:color w:val="25237B"/>
          <w:spacing w:val="-7"/>
          <w:w w:val="95"/>
          <w:sz w:val="26"/>
          <w:szCs w:val="26"/>
          <w:lang w:val="en-CA" w:eastAsia="en-CA"/>
        </w:rPr>
        <w:t>Vibrionaceae</w:t>
      </w:r>
      <w:r w:rsidRPr="00AC5747">
        <w:rPr>
          <w:rFonts w:ascii="Arial Bold" w:eastAsia="Times New Roman" w:hAnsi="Arial Bold" w:cs="Arial Bold"/>
          <w:color w:val="25237B"/>
          <w:spacing w:val="-7"/>
          <w:w w:val="95"/>
          <w:sz w:val="26"/>
          <w:szCs w:val="26"/>
          <w:lang w:eastAsia="en-CA"/>
        </w:rPr>
        <w:t>)</w:t>
      </w:r>
    </w:p>
    <w:p w:rsidR="00AC5747" w:rsidRPr="00AC5747" w:rsidRDefault="00AC5747" w:rsidP="00AC5747">
      <w:pPr>
        <w:spacing w:before="114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 xml:space="preserve">Семейство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val="en-CA" w:eastAsia="en-CA"/>
        </w:rPr>
        <w:t>Vibrionaceae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включает патогенные для человека виды родов </w:t>
      </w:r>
      <w:r w:rsidRPr="00AC5747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Vibrio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Aeromonas</w:t>
      </w:r>
      <w:r w:rsidRPr="00AC5747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 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</w:t>
      </w:r>
      <w:r w:rsidRPr="00AC5747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 </w:t>
      </w:r>
      <w:r w:rsidRPr="00AC5747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Plesiomonas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. Все они имеют вид изогнутых подвижных палочек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размером 1,4-5,0 </w:t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u</w:t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0,3-1,3 мкм. Подвижность их обеспечивается жгутиками,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расположенными полярно. Хемоорганотрофы. Метаболизм — окислительный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и бродильный. Температурный оптимум для большинства видов 37 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q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С, для не-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которых морских видов — 25 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q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С. Оксидазаположительны (большинство видов).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Глюкозу и другие углеводы ферментируют до кислоты и газа. Могут расти на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средах, содержащих 2-3% 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NaCl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. Распространены повсеместно в морской, прес-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ной воде, в гидробионтах.</w:t>
      </w:r>
    </w:p>
    <w:p w:rsidR="00AC5747" w:rsidRPr="00AC5747" w:rsidRDefault="00AC5747" w:rsidP="00AC5747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3"/>
          <w:sz w:val="21"/>
          <w:szCs w:val="21"/>
          <w:lang w:eastAsia="en-CA"/>
        </w:rPr>
        <w:t xml:space="preserve">Род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3"/>
          <w:sz w:val="21"/>
          <w:szCs w:val="21"/>
          <w:lang w:val="en-CA" w:eastAsia="en-CA"/>
        </w:rPr>
        <w:t>Vibrio</w:t>
      </w:r>
      <w:r w:rsidRPr="00AC5747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 представлен прямыми или изогнутыми палочками размером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w w:val="102"/>
          <w:sz w:val="21"/>
          <w:szCs w:val="21"/>
          <w:lang w:eastAsia="en-CA"/>
        </w:rPr>
        <w:t xml:space="preserve">(1,4-2,6) </w:t>
      </w:r>
      <w:r w:rsidRPr="00AC5747">
        <w:rPr>
          <w:rFonts w:ascii="Arial" w:eastAsia="Times New Roman" w:hAnsi="Arial" w:cs="Arial"/>
          <w:color w:val="221E20"/>
          <w:w w:val="102"/>
          <w:sz w:val="21"/>
          <w:szCs w:val="21"/>
          <w:lang w:val="en-CA" w:eastAsia="en-CA"/>
        </w:rPr>
        <w:t>u</w:t>
      </w:r>
      <w:r w:rsidRPr="00AC5747">
        <w:rPr>
          <w:rFonts w:ascii="Arial" w:eastAsia="Times New Roman" w:hAnsi="Arial" w:cs="Arial"/>
          <w:color w:val="221E20"/>
          <w:w w:val="102"/>
          <w:sz w:val="21"/>
          <w:szCs w:val="21"/>
          <w:lang w:eastAsia="en-CA"/>
        </w:rPr>
        <w:t xml:space="preserve"> 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0,5-0,8) мкм. Их подвижность обеспечивается одним или несколь-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кими жгутиками. Хемоорганотрофы. Окислительный и бродильный метабо-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лизм. Температурный оптимум для разных видов — от 20 до 30 </w:t>
      </w:r>
      <w:r w:rsidRPr="00AC5747">
        <w:rPr>
          <w:rFonts w:ascii="Arial" w:eastAsia="Times New Roman" w:hAnsi="Arial" w:cs="Arial"/>
          <w:color w:val="221E20"/>
          <w:spacing w:val="-7"/>
          <w:sz w:val="21"/>
          <w:szCs w:val="21"/>
          <w:lang w:val="en-CA" w:eastAsia="en-CA"/>
        </w:rPr>
        <w:t>q</w:t>
      </w:r>
      <w:r w:rsidRPr="00AC5747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С. Большинство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видов оксидазаположительны. Углеводы ферментируют только до кислоты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(мальтозу, маннозу, трегалозу). Вибрионы распространены в пресных и соле-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ных водоемах, на дне, растительности, а также в гидробионтах. Часть вибрионов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патогенна для человека. Наибольшее медицинское значение имеют 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V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. с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holerae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,</w:t>
      </w:r>
    </w:p>
    <w:p w:rsidR="00AC5747" w:rsidRPr="00AC5747" w:rsidRDefault="00AC5747" w:rsidP="00AC5747">
      <w:pPr>
        <w:spacing w:before="16" w:after="0" w:line="241" w:lineRule="exact"/>
        <w:ind w:left="810"/>
        <w:rPr>
          <w:rFonts w:ascii="Calibri" w:eastAsia="Times New Roman" w:hAnsi="Calibri" w:cs="Times New Roman"/>
          <w:lang w:val="en-US" w:eastAsia="en-CA"/>
        </w:rPr>
      </w:pP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V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US"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parahaemoliticus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val="en-US" w:eastAsia="en-CA"/>
        </w:rPr>
        <w:t>,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US" w:eastAsia="en-CA"/>
        </w:rPr>
        <w:t xml:space="preserve"> 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V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US"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vulnificus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US" w:eastAsia="en-CA"/>
        </w:rPr>
        <w:t>.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val="en-US" w:eastAsia="en-CA"/>
        </w:rPr>
        <w:t xml:space="preserve"> 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Типовой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val="en-US" w:eastAsia="en-CA"/>
        </w:rPr>
        <w:t xml:space="preserve"> 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вид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val="en-US" w:eastAsia="en-CA"/>
        </w:rPr>
        <w:t xml:space="preserve"> 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рода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val="en-US" w:eastAsia="en-CA"/>
        </w:rPr>
        <w:t xml:space="preserve"> — 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V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US"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cholerae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US" w:eastAsia="en-CA"/>
        </w:rPr>
        <w:t>.</w:t>
      </w:r>
    </w:p>
    <w:p w:rsidR="00AC5747" w:rsidRPr="00AC5747" w:rsidRDefault="00AC5747" w:rsidP="00AC5747">
      <w:pPr>
        <w:spacing w:before="251" w:after="0" w:line="276" w:lineRule="exact"/>
        <w:ind w:left="810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b/>
          <w:color w:val="25237B"/>
          <w:spacing w:val="-7"/>
          <w:w w:val="91"/>
          <w:sz w:val="24"/>
          <w:szCs w:val="24"/>
          <w:lang w:eastAsia="en-CA"/>
        </w:rPr>
        <w:t>15.2.2.1. Возбудитель холеры (</w:t>
      </w:r>
      <w:r w:rsidRPr="00AC5747">
        <w:rPr>
          <w:rFonts w:ascii="Arial Italic" w:eastAsia="Times New Roman" w:hAnsi="Arial Italic" w:cs="Arial Italic"/>
          <w:b/>
          <w:i/>
          <w:color w:val="25237B"/>
          <w:spacing w:val="-7"/>
          <w:w w:val="91"/>
          <w:sz w:val="24"/>
          <w:szCs w:val="24"/>
          <w:lang w:val="en-CA" w:eastAsia="en-CA"/>
        </w:rPr>
        <w:t>Vibrio</w:t>
      </w:r>
      <w:r w:rsidRPr="00AC5747">
        <w:rPr>
          <w:rFonts w:ascii="Arial Italic" w:eastAsia="Times New Roman" w:hAnsi="Arial Italic" w:cs="Arial Italic"/>
          <w:b/>
          <w:i/>
          <w:color w:val="25237B"/>
          <w:spacing w:val="-7"/>
          <w:w w:val="91"/>
          <w:sz w:val="24"/>
          <w:szCs w:val="24"/>
          <w:lang w:eastAsia="en-CA"/>
        </w:rPr>
        <w:t xml:space="preserve"> </w:t>
      </w:r>
      <w:r w:rsidRPr="00AC5747">
        <w:rPr>
          <w:rFonts w:ascii="Arial Italic" w:eastAsia="Times New Roman" w:hAnsi="Arial Italic" w:cs="Arial Italic"/>
          <w:b/>
          <w:i/>
          <w:color w:val="25237B"/>
          <w:spacing w:val="-7"/>
          <w:w w:val="91"/>
          <w:sz w:val="24"/>
          <w:szCs w:val="24"/>
          <w:lang w:val="en-CA" w:eastAsia="en-CA"/>
        </w:rPr>
        <w:t>cholerae</w:t>
      </w:r>
      <w:r w:rsidRPr="00AC5747">
        <w:rPr>
          <w:rFonts w:ascii="Arial" w:eastAsia="Times New Roman" w:hAnsi="Arial" w:cs="Arial"/>
          <w:b/>
          <w:color w:val="25237B"/>
          <w:spacing w:val="-7"/>
          <w:w w:val="91"/>
          <w:sz w:val="24"/>
          <w:szCs w:val="24"/>
          <w:lang w:eastAsia="en-CA"/>
        </w:rPr>
        <w:t>)</w:t>
      </w:r>
    </w:p>
    <w:p w:rsidR="00AC5747" w:rsidRPr="00AC5747" w:rsidRDefault="00AC5747" w:rsidP="00AC5747">
      <w:pPr>
        <w:spacing w:after="0" w:line="260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C5747" w:rsidRPr="00AC5747" w:rsidRDefault="00AC5747" w:rsidP="00AC5747">
      <w:pPr>
        <w:spacing w:before="18" w:after="0" w:line="260" w:lineRule="exact"/>
        <w:ind w:left="1094" w:right="1044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lastRenderedPageBreak/>
        <w:t>Холера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— острая особо опасная карантинная инфекция, характеризую-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щаяся поражением тонкой кишки, нарушением водно-солевого обмена и интоксикацией.</w:t>
      </w:r>
    </w:p>
    <w:p w:rsidR="00AC5747" w:rsidRPr="00AC5747" w:rsidRDefault="00AC5747" w:rsidP="00AC5747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C5747" w:rsidRPr="00AC5747" w:rsidRDefault="00AC5747" w:rsidP="00AC5747">
      <w:pPr>
        <w:spacing w:before="20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Возбудителем холеры являются представители вида </w:t>
      </w:r>
      <w:r w:rsidRPr="00AC5747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Vibrio</w:t>
      </w:r>
      <w:r w:rsidRPr="00AC5747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 </w:t>
      </w:r>
      <w:r w:rsidRPr="00AC5747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cholerae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серо-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групп О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vertAlign w:val="subscript"/>
          <w:lang w:eastAsia="en-CA"/>
        </w:rPr>
        <w:t>1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 О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vertAlign w:val="subscript"/>
          <w:lang w:eastAsia="en-CA"/>
        </w:rPr>
        <w:t>139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которые относятся к роду </w:t>
      </w:r>
      <w:r w:rsidRPr="00AC574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Vibrio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семейству </w:t>
      </w:r>
      <w:r w:rsidRPr="00AC5747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Vibrionaceae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. Внутри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вида </w:t>
      </w:r>
      <w:r w:rsidRPr="00AC5747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Vibrio</w:t>
      </w:r>
      <w:r w:rsidRPr="00AC5747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</w:t>
      </w:r>
      <w:r w:rsidRPr="00AC5747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cholerae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различают два основных биовара: </w:t>
      </w:r>
      <w:r w:rsidRPr="00AC5747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cholerae</w:t>
      </w:r>
      <w:r w:rsidRPr="00AC5747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</w:t>
      </w:r>
      <w:r w:rsidRPr="00AC5747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classic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, открытый</w:t>
      </w:r>
    </w:p>
    <w:p w:rsidR="00AC5747" w:rsidRPr="00AC5747" w:rsidRDefault="00AC5747" w:rsidP="00AC5747">
      <w:pPr>
        <w:spacing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Р. Кохом в 1883 г., и Эль-Тор (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El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Tor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), выделенный в 1906 г. в Египте на каран-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тинной станции Эль-Тор Ф. и Е. Готшлихами.</w:t>
      </w:r>
    </w:p>
    <w:p w:rsidR="00AC5747" w:rsidRPr="00AC5747" w:rsidRDefault="00AC5747" w:rsidP="00AC5747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Морфология. 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Холерный вибрион — грамотрицательная палочка в форме запятой, длиной 2-4 мкм, толщиной 0,5 мкм. Не образует спор и капсулы, мо-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нотрих, подвижен.</w:t>
      </w:r>
    </w:p>
    <w:p w:rsidR="00AC5747" w:rsidRPr="00AC5747" w:rsidRDefault="00AC5747" w:rsidP="00AC5747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Культуральные свойства.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Факультативный анаэроб, но предпочитает аэ-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робные условия роста, поэтому на поверхности жидкой питательной среды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образует пленку. Холерный вибрион неприхотлив — может расти на простых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средах. Оптимальная температура роста 37 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q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 и рН 8,5-9,0. Для оптимального</w:t>
      </w:r>
    </w:p>
    <w:p w:rsidR="00AC5747" w:rsidRDefault="00AC5747" w:rsidP="00AC5747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val="az-Latn-AZ" w:eastAsia="en-CA"/>
        </w:rPr>
      </w:pPr>
    </w:p>
    <w:p w:rsidR="009066EF" w:rsidRPr="009066EF" w:rsidRDefault="009066EF" w:rsidP="009066EF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роста требует присутствия в среде 0,5% натрия хлорида. Средой накопления яв-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ляется 1% щелочная пептонная вода, на которой он образует пленку в течение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6-8 ч. Элективной средой служит </w:t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TCBS</w:t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(тиосульфатцитратный сахарозо-жел-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чесодержащий агар), на которой </w:t>
      </w:r>
      <w:r w:rsidRPr="009066E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Vibrio</w:t>
      </w:r>
      <w:r w:rsidRPr="009066E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</w:t>
      </w:r>
      <w:r w:rsidRPr="009066E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cholerae</w:t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образует колонии желтого цвета.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Щелочной и триптон-соевый агар (ТСА) используют для субкультивирования.</w:t>
      </w:r>
    </w:p>
    <w:p w:rsidR="009066EF" w:rsidRPr="009066EF" w:rsidRDefault="009066EF" w:rsidP="009066EF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Биохимические  свойства.</w:t>
      </w:r>
      <w:r w:rsidRPr="009066E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 Биохимически  активен.  Оксидазопозитивен. </w:t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Обладает протеолитическими и сахаролитическими свойствами: продуцирует </w:t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индол, лизиндекарбоксилазу, разжижает в воронковидной форме желатину, се-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роводород не продуцирует. Ферментирует глюкозу, сахарозу, маннозу, крахмал, </w:t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лактозу (медленно). Не сбраживает рамнозу, арабинозу, дульцит, инозит, ину-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лин. Обладает нитратредуктазной активностью.</w:t>
      </w:r>
    </w:p>
    <w:p w:rsidR="009066EF" w:rsidRPr="009066EF" w:rsidRDefault="009066EF" w:rsidP="009066EF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Дифференциация биоваров возбудителей холеры проводится по биохи-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мическим свойствам, а также способности гемолизировать эритроциты бара-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на, агглютинировать куриные эритроциты, чувствительности к полимиксину </w:t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и бактериофагам. Биовар Эль-Тор резистентен к полимиксину, агглютинирует </w:t>
      </w:r>
      <w:r w:rsidRPr="009066E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куриные эритроциты и гемолизирует эритроциты барана, обладает положи-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тельной реакцией Фогес-Проскауэра и гексаминовым тестом. Классический </w:t>
      </w:r>
      <w:r w:rsidRPr="009066E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холерный вибрион лизируется бактериофагами </w:t>
      </w:r>
      <w:r w:rsidRPr="009066EF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IV</w:t>
      </w:r>
      <w:r w:rsidRPr="009066E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группы по </w:t>
      </w:r>
      <w:r w:rsidRPr="009066EF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Mukerjee</w:t>
      </w:r>
      <w:r w:rsidRPr="009066E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, а ви-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брион биовара Эль-Тор — бактериофагами </w:t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V</w:t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группы. </w:t>
      </w:r>
      <w:r w:rsidRPr="009066EF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V</w:t>
      </w:r>
      <w:r w:rsidRPr="009066EF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. с</w:t>
      </w:r>
      <w:r w:rsidRPr="009066EF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holerae</w:t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О139 по фено-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типическим признакам близок к биовару Эль-Тор.</w:t>
      </w:r>
    </w:p>
    <w:p w:rsidR="009066EF" w:rsidRPr="009066EF" w:rsidRDefault="009066EF" w:rsidP="009066EF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Антигенная структура</w:t>
      </w:r>
      <w:r w:rsidRPr="009066EF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>.</w:t>
      </w:r>
      <w:r w:rsidRPr="009066EF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 </w:t>
      </w:r>
      <w:r w:rsidRPr="009066E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Холерный вибрион обладает О- и Н-антигенами.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В зависимости от строения О-антигена различают более 200 серогрупп, среди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которых возбудителями холеры являются серогруппы О1 и О139. Внутри се-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рогруппы О1 в зависимости от сочетания А-, В- и С-субъединиц происходит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подразделение на серовары: Огава (АВ), Инаба (АС) и Гикошима (АВС). Ви-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брионы серогруппы О139 агглютинируются только сывороткой О139. Н-анти-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ген — общеродовой.</w:t>
      </w:r>
    </w:p>
    <w:p w:rsidR="009066EF" w:rsidRPr="009066EF" w:rsidRDefault="009066EF" w:rsidP="009066EF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Факторы патогенности.</w:t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Главными факторами патогенности являются хо-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лерный энтеротоксин (СТ), токсинкорегулируемые пили, нейраминидаза и </w:t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p</w:t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створимая гемагглютининпротеаза.</w:t>
      </w:r>
    </w:p>
    <w:p w:rsidR="009066EF" w:rsidRPr="009066EF" w:rsidRDefault="009066EF" w:rsidP="009066EF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>Токсинко-регулируемые пили</w:t>
      </w:r>
      <w:r w:rsidRPr="009066EF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 xml:space="preserve"> </w:t>
      </w:r>
      <w:r w:rsidRPr="009066E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4-го типа обеспечивают колонизацию ми-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кроворсинок тонкого кишечника, участвуют в образовании биопленок на по-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lastRenderedPageBreak/>
        <w:t>верхности панциря гидробионтов, а также являются рецепторами для конвер-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тирующего бактериофага СТХ.</w:t>
      </w:r>
    </w:p>
    <w:p w:rsidR="009066EF" w:rsidRPr="009066EF" w:rsidRDefault="009066EF" w:rsidP="009066EF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>Холерный энтеротоксин</w:t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представляет белок, синтез которого контролиру-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ется геном, локализованным на бактериофаге СТХ, которым лизогенизированы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только серогруппы О1 и О139. Токсин состоит из одной субъединицы А и пяти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субъединиц В. Субъединица А состоит из двух полипептидных цепочек А</w:t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vertAlign w:val="subscript"/>
          <w:lang w:eastAsia="en-CA"/>
        </w:rPr>
        <w:t>1</w:t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 А</w:t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vertAlign w:val="subscript"/>
          <w:lang w:eastAsia="en-CA"/>
        </w:rPr>
        <w:t>2</w:t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связанных между собой дисульфидными мостиками. В субъединичном ком-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плексе В пять одинаковых полипептидов соединены друг с другом нековалент-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ной связью в виде кольца. В-субъединицы ответственны за связывание всей мо-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лекулы токсина с клеточным рецептором — моносиаловым ганглиозидом </w:t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GM</w:t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1,</w:t>
      </w:r>
    </w:p>
    <w:p w:rsidR="009066EF" w:rsidRPr="009066EF" w:rsidRDefault="009066EF" w:rsidP="009066E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9066EF" w:rsidRPr="009066EF">
          <w:pgSz w:w="9280" w:h="13240"/>
          <w:pgMar w:top="-20" w:right="0" w:bottom="-20" w:left="0" w:header="0" w:footer="0" w:gutter="0"/>
          <w:cols w:space="720"/>
        </w:sectPr>
      </w:pPr>
    </w:p>
    <w:p w:rsidR="009066EF" w:rsidRPr="009066EF" w:rsidRDefault="009066EF" w:rsidP="009066EF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9066EF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85888" behindDoc="1" locked="0" layoutInCell="0" allowOverlap="1" wp14:anchorId="12E5D0A8" wp14:editId="15827B1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66EF" w:rsidRPr="009066EF" w:rsidRDefault="009066EF" w:rsidP="009066EF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9066EF" w:rsidRPr="009066EF" w:rsidRDefault="009066EF" w:rsidP="009066EF">
      <w:pPr>
        <w:tabs>
          <w:tab w:val="left" w:pos="7928"/>
        </w:tabs>
        <w:spacing w:before="175" w:after="0" w:line="276" w:lineRule="exact"/>
        <w:ind w:left="1094"/>
        <w:rPr>
          <w:rFonts w:ascii="Calibri" w:eastAsia="Times New Roman" w:hAnsi="Calibri" w:cs="Times New Roman"/>
          <w:lang w:eastAsia="en-CA"/>
        </w:rPr>
      </w:pPr>
    </w:p>
    <w:p w:rsidR="009066EF" w:rsidRPr="009066EF" w:rsidRDefault="009066EF" w:rsidP="009066EF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9066EF" w:rsidRPr="009066EF" w:rsidRDefault="009066EF" w:rsidP="009066EF">
      <w:pPr>
        <w:spacing w:before="5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которым очень богаты эпителиальные клетки слизистой тонкой кишки. Для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того чтобы В-субъединицы могли взаимодействовать с рецептором </w:t>
      </w:r>
      <w:r w:rsidRPr="009066EF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GM</w:t>
      </w:r>
      <w:r w:rsidRPr="009066E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1, от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него должна быть отщеплена сиаловая кислота, что осуществляется ферментом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нейраминидазой</w:t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, которая способствует реализации действия токсина. Прикре-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пление В-субъединичного комплекса к мембране кишечного эпителия позволя-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ет субъединице А</w:t>
      </w:r>
      <w:r w:rsidRPr="009066EF">
        <w:rPr>
          <w:rFonts w:ascii="Arial" w:eastAsia="Times New Roman" w:hAnsi="Arial" w:cs="Arial"/>
          <w:color w:val="221E20"/>
          <w:spacing w:val="-1"/>
          <w:sz w:val="21"/>
          <w:szCs w:val="21"/>
          <w:vertAlign w:val="subscript"/>
          <w:lang w:eastAsia="en-CA"/>
        </w:rPr>
        <w:t>1</w:t>
      </w:r>
      <w:r w:rsidRPr="009066E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проникнуть в клетку, где она активирует аденилатциклазу,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переводя ее в постоянное активное состояние, следствием чего является усиле-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ние синтеза цАМФ. Под влиянием цАМФ в кишечнике изменяется активный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транспорт ионов. В области крипт эпителиоцитами усиленно выделяются ионы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Cl</w:t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vertAlign w:val="superscript"/>
          <w:lang w:eastAsia="en-CA"/>
        </w:rPr>
        <w:t>-</w:t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, а в области ворсинок затрудняется всасывание </w:t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Na</w:t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и </w:t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Cl</w:t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, что составляет осмо-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тическую основу для выделения в просвет кишечника воды.</w:t>
      </w:r>
    </w:p>
    <w:p w:rsidR="009066EF" w:rsidRPr="009066EF" w:rsidRDefault="009066EF" w:rsidP="009066E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Растворимая гемагглютининпротеаза</w:t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открепляет возбудитель от по-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верхности кишечника в результате деструктивного действия на рецепторы </w:t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кишечного эпителия, ассоциированные с вибрионами, давая возможность воз-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будителю инфицировать новые участки тонкой кишки. Кроме того, у холерно-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го вибриона имеется </w:t>
      </w:r>
      <w:r w:rsidRPr="009066EF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>эндотоксин</w:t>
      </w:r>
      <w:r w:rsidRPr="009066E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, который, активируя каскад арахидоновой </w:t>
      </w:r>
      <w:r w:rsidRPr="009066E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кислоты, запускает синтез простагландинов, результатом действия которых </w:t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является сокращение гладкой мускулатуры кишечника и развитие тенезм. Об-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разуются и </w:t>
      </w:r>
      <w:r w:rsidRPr="009066EF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белковые токсины</w:t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(</w:t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zonulo</w:t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 и энтеротоксины), которые участвуют в увеличении проницаемости стенки кишечника.</w:t>
      </w:r>
    </w:p>
    <w:p w:rsidR="009066EF" w:rsidRPr="009066EF" w:rsidRDefault="009066EF" w:rsidP="009066E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Резистентность.</w:t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Возбудители холеры чувствительны к УФ, высушиванию, </w:t>
      </w:r>
      <w:r w:rsidRPr="009066E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дезинфектантам (за исключением четвертичных аминов), кислым значениям </w:t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рН, нагреванию.</w:t>
      </w:r>
    </w:p>
    <w:p w:rsidR="009066EF" w:rsidRPr="009066EF" w:rsidRDefault="009066EF" w:rsidP="009066E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Эпидемиология</w:t>
      </w:r>
      <w:r w:rsidRPr="009066EF">
        <w:rPr>
          <w:rFonts w:ascii="Arial Bold Italic" w:eastAsia="Times New Roman" w:hAnsi="Arial Bold Italic" w:cs="Arial Bold Italic"/>
          <w:i/>
          <w:color w:val="221E20"/>
          <w:spacing w:val="1"/>
          <w:sz w:val="21"/>
          <w:szCs w:val="21"/>
          <w:lang w:eastAsia="en-CA"/>
        </w:rPr>
        <w:t xml:space="preserve">. </w:t>
      </w:r>
      <w:r w:rsidRPr="009066E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Источником инфекции являются больной человек, бак-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терионосители, а также водная среда и гидробионты. Носительство вибриона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Эль-Тор встречается чаще, чем классического вибриона (на одного больного хо-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лерой приходится 10-1000 носителей). Возбудитель холеры, особенно биовар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Эль-Тор, способен к существованию в воде в симбиозе с гидробионтами, водо-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рослями, в неблагоприятных условиях может переходить в некультивируемую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форму. Эти свойства позволяют отнести холеру к антропосапронозным инфек-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циям.</w:t>
      </w:r>
    </w:p>
    <w:p w:rsidR="009066EF" w:rsidRPr="009066EF" w:rsidRDefault="009066EF" w:rsidP="009066EF">
      <w:pPr>
        <w:spacing w:before="201" w:after="0" w:line="211" w:lineRule="exact"/>
        <w:ind w:left="810" w:right="793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" w:eastAsia="Times New Roman" w:hAnsi="Arial" w:cs="Arial"/>
          <w:color w:val="221E20"/>
          <w:spacing w:val="-3"/>
          <w:sz w:val="17"/>
          <w:szCs w:val="17"/>
          <w:lang w:eastAsia="en-CA"/>
        </w:rPr>
        <w:t xml:space="preserve">До начала </w:t>
      </w:r>
      <w:r w:rsidRPr="009066EF">
        <w:rPr>
          <w:rFonts w:ascii="Arial" w:eastAsia="Times New Roman" w:hAnsi="Arial" w:cs="Arial"/>
          <w:color w:val="221E20"/>
          <w:spacing w:val="-3"/>
          <w:sz w:val="17"/>
          <w:szCs w:val="17"/>
          <w:lang w:val="en-CA" w:eastAsia="en-CA"/>
        </w:rPr>
        <w:t>XIX</w:t>
      </w:r>
      <w:r w:rsidRPr="009066EF">
        <w:rPr>
          <w:rFonts w:ascii="Arial" w:eastAsia="Times New Roman" w:hAnsi="Arial" w:cs="Arial"/>
          <w:color w:val="221E20"/>
          <w:spacing w:val="-3"/>
          <w:sz w:val="17"/>
          <w:szCs w:val="17"/>
          <w:lang w:eastAsia="en-CA"/>
        </w:rPr>
        <w:t xml:space="preserve"> в. холера встречалась только в Индии (гиперэндемический очаг холеры в устье рек Ганга и Брахмапутра). В 1817 г. распространение холеры достигло Европы и Америки. С 1817 </w:t>
      </w:r>
      <w:r w:rsidRPr="009066EF">
        <w:rPr>
          <w:rFonts w:ascii="Arial" w:eastAsia="Times New Roman" w:hAnsi="Arial" w:cs="Arial"/>
          <w:color w:val="221E20"/>
          <w:spacing w:val="-2"/>
          <w:sz w:val="17"/>
          <w:szCs w:val="17"/>
          <w:lang w:eastAsia="en-CA"/>
        </w:rPr>
        <w:t xml:space="preserve">по 1926 г. человечество пережило шесть пандемий холеры, вызванных классическим биоваром. В 1961 г. началась 7-я пандемия, причиной которой послужил биовар Эль-Тор. В декабре 1992 г. </w:t>
      </w:r>
      <w:r w:rsidRPr="009066EF">
        <w:rPr>
          <w:rFonts w:ascii="Arial" w:eastAsia="Times New Roman" w:hAnsi="Arial" w:cs="Arial"/>
          <w:color w:val="221E20"/>
          <w:spacing w:val="-4"/>
          <w:sz w:val="17"/>
          <w:szCs w:val="17"/>
          <w:lang w:eastAsia="en-CA"/>
        </w:rPr>
        <w:t xml:space="preserve">в Бангладеш началась эпидемия холеры, вызванная </w:t>
      </w:r>
      <w:r w:rsidRPr="009066EF">
        <w:rPr>
          <w:rFonts w:ascii="Arial Italic" w:eastAsia="Times New Roman" w:hAnsi="Arial Italic" w:cs="Arial Italic"/>
          <w:i/>
          <w:color w:val="221E20"/>
          <w:spacing w:val="-4"/>
          <w:sz w:val="17"/>
          <w:szCs w:val="17"/>
          <w:lang w:val="en-CA" w:eastAsia="en-CA"/>
        </w:rPr>
        <w:t>V</w:t>
      </w:r>
      <w:r w:rsidRPr="009066EF">
        <w:rPr>
          <w:rFonts w:ascii="Arial Italic" w:eastAsia="Times New Roman" w:hAnsi="Arial Italic" w:cs="Arial Italic"/>
          <w:i/>
          <w:color w:val="221E20"/>
          <w:spacing w:val="-4"/>
          <w:sz w:val="17"/>
          <w:szCs w:val="17"/>
          <w:lang w:eastAsia="en-CA"/>
        </w:rPr>
        <w:t xml:space="preserve">. </w:t>
      </w:r>
      <w:r w:rsidRPr="009066EF">
        <w:rPr>
          <w:rFonts w:ascii="Arial Italic" w:eastAsia="Times New Roman" w:hAnsi="Arial Italic" w:cs="Arial Italic"/>
          <w:i/>
          <w:color w:val="221E20"/>
          <w:spacing w:val="-4"/>
          <w:sz w:val="17"/>
          <w:szCs w:val="17"/>
          <w:lang w:val="en-CA" w:eastAsia="en-CA"/>
        </w:rPr>
        <w:t>cholerae</w:t>
      </w:r>
      <w:r w:rsidRPr="009066EF">
        <w:rPr>
          <w:rFonts w:ascii="Arial" w:eastAsia="Times New Roman" w:hAnsi="Arial" w:cs="Arial"/>
          <w:color w:val="221E20"/>
          <w:spacing w:val="-4"/>
          <w:sz w:val="17"/>
          <w:szCs w:val="17"/>
          <w:lang w:eastAsia="en-CA"/>
        </w:rPr>
        <w:t xml:space="preserve"> О139 </w:t>
      </w:r>
      <w:r w:rsidRPr="009066EF">
        <w:rPr>
          <w:rFonts w:ascii="Arial" w:eastAsia="Times New Roman" w:hAnsi="Arial" w:cs="Arial"/>
          <w:color w:val="221E20"/>
          <w:spacing w:val="-4"/>
          <w:sz w:val="17"/>
          <w:szCs w:val="17"/>
          <w:lang w:val="en-CA" w:eastAsia="en-CA"/>
        </w:rPr>
        <w:t>Bengal</w:t>
      </w:r>
      <w:r w:rsidRPr="009066EF">
        <w:rPr>
          <w:rFonts w:ascii="Arial" w:eastAsia="Times New Roman" w:hAnsi="Arial" w:cs="Arial"/>
          <w:color w:val="221E20"/>
          <w:spacing w:val="-4"/>
          <w:sz w:val="17"/>
          <w:szCs w:val="17"/>
          <w:lang w:eastAsia="en-CA"/>
        </w:rPr>
        <w:t>, который является ге-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z w:val="17"/>
          <w:szCs w:val="17"/>
          <w:lang w:eastAsia="en-CA"/>
        </w:rPr>
        <w:t xml:space="preserve">нетическим дериватом пандемического штамма Эль-Тор с измененной антигенной структурой. </w:t>
      </w:r>
      <w:r w:rsidRPr="009066EF">
        <w:rPr>
          <w:rFonts w:ascii="Arial" w:eastAsia="Times New Roman" w:hAnsi="Arial" w:cs="Arial"/>
          <w:color w:val="221E20"/>
          <w:spacing w:val="-4"/>
          <w:sz w:val="17"/>
          <w:szCs w:val="17"/>
          <w:lang w:eastAsia="en-CA"/>
        </w:rPr>
        <w:t>Эпидемия, вызванная этим штаммом, в последующем распространилась на другие страны, спора-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4"/>
          <w:sz w:val="17"/>
          <w:szCs w:val="17"/>
          <w:lang w:eastAsia="en-CA"/>
        </w:rPr>
        <w:t>дические случаи заболеваний были зафиксированы и в России.</w:t>
      </w:r>
    </w:p>
    <w:p w:rsidR="009066EF" w:rsidRPr="009066EF" w:rsidRDefault="009066EF" w:rsidP="009066EF">
      <w:pPr>
        <w:spacing w:before="209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Клиника.</w:t>
      </w:r>
      <w:r w:rsidRPr="009066EF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 xml:space="preserve"> Инкубационный период </w:t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— от 2 ч до 6 дней. Болезнь развивает-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ся остро, с повышением температуры тела до 38-39 </w:t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q</w:t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С, рвотой, диареей, болью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в животе и тенезмами. Стул имеет вид «рисового отвара». Резкое обезвожи-</w:t>
      </w:r>
    </w:p>
    <w:p w:rsidR="009066EF" w:rsidRPr="009066EF" w:rsidRDefault="009066EF" w:rsidP="009066E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9066EF" w:rsidRPr="009066EF">
          <w:pgSz w:w="9280" w:h="13240"/>
          <w:pgMar w:top="-20" w:right="0" w:bottom="-20" w:left="0" w:header="0" w:footer="0" w:gutter="0"/>
          <w:cols w:space="720"/>
        </w:sectPr>
      </w:pPr>
    </w:p>
    <w:p w:rsidR="009066EF" w:rsidRPr="009066EF" w:rsidRDefault="009066EF" w:rsidP="009066EF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9066EF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86912" behindDoc="1" locked="0" layoutInCell="0" allowOverlap="1" wp14:anchorId="49B84AAA" wp14:editId="3E152F8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66EF" w:rsidRPr="009066EF" w:rsidRDefault="009066EF" w:rsidP="009066EF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9066EF" w:rsidRPr="009066EF" w:rsidRDefault="009066EF" w:rsidP="009066EF">
      <w:pPr>
        <w:tabs>
          <w:tab w:val="left" w:pos="5178"/>
        </w:tabs>
        <w:spacing w:before="155" w:after="0" w:line="287" w:lineRule="exact"/>
        <w:ind w:left="922"/>
        <w:rPr>
          <w:rFonts w:ascii="Calibri" w:eastAsia="Times New Roman" w:hAnsi="Calibri" w:cs="Times New Roman"/>
          <w:lang w:eastAsia="en-CA"/>
        </w:rPr>
      </w:pPr>
    </w:p>
    <w:p w:rsidR="009066EF" w:rsidRPr="009066EF" w:rsidRDefault="009066EF" w:rsidP="009066EF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9066EF" w:rsidRPr="009066EF" w:rsidRDefault="009066EF" w:rsidP="009066EF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вание приводит к нарушениям со стороны деятельности сердечно-сосудистой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и дыхательной систем, развитию почечной недостаточности. При отсутствии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лечения болезнь переходит в стадию холерного алгида (от лат. </w:t>
      </w:r>
      <w:r w:rsidRPr="009066E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algidus</w:t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— холод-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ный), характерным признаком которой является снижение температуры тела до</w:t>
      </w:r>
    </w:p>
    <w:p w:rsidR="009066EF" w:rsidRPr="009066EF" w:rsidRDefault="009066EF" w:rsidP="009066EF">
      <w:pPr>
        <w:tabs>
          <w:tab w:val="left" w:pos="1207"/>
        </w:tabs>
        <w:spacing w:after="0" w:line="260" w:lineRule="exact"/>
        <w:ind w:left="924" w:right="1469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34 </w:t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q</w:t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С. Без лечения холерный алгид заканчивается летальным исходом.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ab/>
      </w:r>
      <w:r w:rsidRPr="009066EF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 xml:space="preserve">Иммунитет. </w:t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Непрочный, непродолжительный.</w:t>
      </w:r>
    </w:p>
    <w:p w:rsidR="009066EF" w:rsidRPr="009066EF" w:rsidRDefault="009066EF" w:rsidP="009066EF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 xml:space="preserve">Микробиологическая диагностика. </w:t>
      </w:r>
      <w:r w:rsidRPr="009066E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Материалом для исследования слу-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жат испражнения, рвотные массы, пищевые продукты, вода, гидробионты, </w:t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смывы с объектов окружающей среды. Материал засевается на элективную пи-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тательную среду, </w:t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TCBS</w:t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-агар с последующим субкультивированием на неселек-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тивных средах и идентификацией по антигенной структуре и биохимическим </w:t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свойствам. Дополнительно факультативно можно сделать посев и на щелочную </w:t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пептонную воду с последующим субкультивированием на </w:t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TCBS</w:t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-агаре. Для экс-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пресс-диагностики используют РИФ и ПЦР.</w:t>
      </w:r>
    </w:p>
    <w:p w:rsidR="009066EF" w:rsidRPr="009066EF" w:rsidRDefault="009066EF" w:rsidP="009066EF">
      <w:pPr>
        <w:tabs>
          <w:tab w:val="left" w:pos="1207"/>
        </w:tabs>
        <w:spacing w:after="0" w:line="260" w:lineRule="exact"/>
        <w:ind w:left="924" w:right="647" w:firstLine="283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Лечение</w:t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— этиотропная антибиотикотерапия, редегидроционная терапия.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ab/>
      </w:r>
      <w:r w:rsidRPr="009066EF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Профилактика </w:t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холеры направлена главным образом на выполнение сани-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тарно-гигиенических требований и проведение карантинных мероприятий. Для специфической профилактики, имеющей вспомогательное значение, применя-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ют холерную убитую вакцину и комплексный препарат, состоящий из холероге-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на-анатоксина и О-антигена сероваров Огава и Инаба.</w:t>
      </w:r>
    </w:p>
    <w:p w:rsidR="009066EF" w:rsidRPr="009066EF" w:rsidRDefault="009066EF" w:rsidP="009066EF">
      <w:pPr>
        <w:spacing w:before="167" w:after="0" w:line="276" w:lineRule="exact"/>
        <w:ind w:left="924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" w:eastAsia="Times New Roman" w:hAnsi="Arial" w:cs="Arial"/>
          <w:b/>
          <w:color w:val="25237B"/>
          <w:spacing w:val="-7"/>
          <w:w w:val="94"/>
          <w:sz w:val="24"/>
          <w:szCs w:val="24"/>
          <w:lang w:eastAsia="en-CA"/>
        </w:rPr>
        <w:t xml:space="preserve">15.2.2.2. Другие вибрионы (род </w:t>
      </w:r>
      <w:r w:rsidRPr="009066EF">
        <w:rPr>
          <w:rFonts w:ascii="Arial Italic" w:eastAsia="Times New Roman" w:hAnsi="Arial Italic" w:cs="Arial Italic"/>
          <w:b/>
          <w:i/>
          <w:color w:val="25237B"/>
          <w:spacing w:val="-7"/>
          <w:w w:val="94"/>
          <w:sz w:val="24"/>
          <w:szCs w:val="24"/>
          <w:lang w:val="en-CA" w:eastAsia="en-CA"/>
        </w:rPr>
        <w:t>Vibrio</w:t>
      </w:r>
      <w:r w:rsidRPr="009066EF">
        <w:rPr>
          <w:rFonts w:ascii="Arial" w:eastAsia="Times New Roman" w:hAnsi="Arial" w:cs="Arial"/>
          <w:b/>
          <w:color w:val="25237B"/>
          <w:spacing w:val="-7"/>
          <w:w w:val="94"/>
          <w:sz w:val="24"/>
          <w:szCs w:val="24"/>
          <w:lang w:eastAsia="en-CA"/>
        </w:rPr>
        <w:t>)</w:t>
      </w:r>
    </w:p>
    <w:p w:rsidR="009066EF" w:rsidRPr="009066EF" w:rsidRDefault="009066EF" w:rsidP="009066EF">
      <w:pPr>
        <w:spacing w:before="98" w:after="0" w:line="260" w:lineRule="exact"/>
        <w:ind w:left="923" w:right="648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 Bold" w:eastAsia="Times New Roman" w:hAnsi="Arial Bold" w:cs="Arial Bold"/>
          <w:color w:val="221E20"/>
          <w:spacing w:val="4"/>
          <w:sz w:val="21"/>
          <w:szCs w:val="21"/>
          <w:lang w:eastAsia="en-CA"/>
        </w:rPr>
        <w:t xml:space="preserve">Негалофильные патогенные вибрионы </w:t>
      </w:r>
      <w:r w:rsidRPr="009066EF">
        <w:rPr>
          <w:rFonts w:ascii="Arial Italic" w:eastAsia="Times New Roman" w:hAnsi="Arial Italic" w:cs="Arial Italic"/>
          <w:i/>
          <w:color w:val="221E20"/>
          <w:spacing w:val="4"/>
          <w:sz w:val="21"/>
          <w:szCs w:val="21"/>
          <w:lang w:val="en-CA" w:eastAsia="en-CA"/>
        </w:rPr>
        <w:t>V</w:t>
      </w:r>
      <w:r w:rsidRPr="009066EF">
        <w:rPr>
          <w:rFonts w:ascii="Arial Italic" w:eastAsia="Times New Roman" w:hAnsi="Arial Italic" w:cs="Arial Italic"/>
          <w:i/>
          <w:color w:val="221E20"/>
          <w:spacing w:val="4"/>
          <w:sz w:val="21"/>
          <w:szCs w:val="21"/>
          <w:lang w:eastAsia="en-CA"/>
        </w:rPr>
        <w:t xml:space="preserve">. </w:t>
      </w:r>
      <w:r w:rsidRPr="009066EF">
        <w:rPr>
          <w:rFonts w:ascii="Arial Italic" w:eastAsia="Times New Roman" w:hAnsi="Arial Italic" w:cs="Arial Italic"/>
          <w:i/>
          <w:color w:val="221E20"/>
          <w:spacing w:val="4"/>
          <w:sz w:val="21"/>
          <w:szCs w:val="21"/>
          <w:lang w:val="en-CA" w:eastAsia="en-CA"/>
        </w:rPr>
        <w:t>cholerae</w:t>
      </w:r>
      <w:r w:rsidRPr="009066EF">
        <w:rPr>
          <w:rFonts w:ascii="Arial" w:eastAsia="Times New Roman" w:hAnsi="Arial" w:cs="Arial"/>
          <w:color w:val="221E20"/>
          <w:spacing w:val="4"/>
          <w:sz w:val="21"/>
          <w:szCs w:val="21"/>
          <w:lang w:eastAsia="en-CA"/>
        </w:rPr>
        <w:t xml:space="preserve"> </w:t>
      </w:r>
      <w:r w:rsidRPr="009066EF">
        <w:rPr>
          <w:rFonts w:ascii="Arial" w:eastAsia="Times New Roman" w:hAnsi="Arial" w:cs="Arial"/>
          <w:color w:val="221E20"/>
          <w:spacing w:val="4"/>
          <w:sz w:val="21"/>
          <w:szCs w:val="21"/>
          <w:lang w:val="en-CA" w:eastAsia="en-CA"/>
        </w:rPr>
        <w:t>non</w:t>
      </w:r>
      <w:r w:rsidRPr="009066EF">
        <w:rPr>
          <w:rFonts w:ascii="Arial" w:eastAsia="Times New Roman" w:hAnsi="Arial" w:cs="Arial"/>
          <w:color w:val="221E20"/>
          <w:spacing w:val="4"/>
          <w:sz w:val="21"/>
          <w:szCs w:val="21"/>
          <w:lang w:eastAsia="en-CA"/>
        </w:rPr>
        <w:t xml:space="preserve"> </w:t>
      </w:r>
      <w:r w:rsidRPr="009066EF">
        <w:rPr>
          <w:rFonts w:ascii="Arial" w:eastAsia="Times New Roman" w:hAnsi="Arial" w:cs="Arial"/>
          <w:color w:val="221E20"/>
          <w:spacing w:val="4"/>
          <w:sz w:val="21"/>
          <w:szCs w:val="21"/>
          <w:lang w:val="en-CA" w:eastAsia="en-CA"/>
        </w:rPr>
        <w:t>O</w:t>
      </w:r>
      <w:r w:rsidRPr="009066EF">
        <w:rPr>
          <w:rFonts w:ascii="Arial" w:eastAsia="Times New Roman" w:hAnsi="Arial" w:cs="Arial"/>
          <w:color w:val="221E20"/>
          <w:spacing w:val="4"/>
          <w:sz w:val="21"/>
          <w:szCs w:val="21"/>
          <w:lang w:eastAsia="en-CA"/>
        </w:rPr>
        <w:t>1/</w:t>
      </w:r>
      <w:r w:rsidRPr="009066EF">
        <w:rPr>
          <w:rFonts w:ascii="Arial" w:eastAsia="Times New Roman" w:hAnsi="Arial" w:cs="Arial"/>
          <w:color w:val="221E20"/>
          <w:spacing w:val="4"/>
          <w:sz w:val="21"/>
          <w:szCs w:val="21"/>
          <w:lang w:val="en-CA" w:eastAsia="en-CA"/>
        </w:rPr>
        <w:t>O</w:t>
      </w:r>
      <w:r w:rsidRPr="009066EF">
        <w:rPr>
          <w:rFonts w:ascii="Arial" w:eastAsia="Times New Roman" w:hAnsi="Arial" w:cs="Arial"/>
          <w:color w:val="221E20"/>
          <w:spacing w:val="4"/>
          <w:sz w:val="21"/>
          <w:szCs w:val="21"/>
          <w:lang w:eastAsia="en-CA"/>
        </w:rPr>
        <w:t xml:space="preserve">139 (не О1 </w:t>
      </w:r>
      <w:r w:rsidRPr="009066E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и не О139) обитают в пресных и умеренно соленых водоемах. По строению </w:t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О-антигена определено более 200 серологических групп. Холерные вибрионы </w:t>
      </w:r>
      <w:r w:rsidRPr="009066E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не О1 и не О139 продуцируют термолабильный токсин (сходный, но не иден-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тичный холерному энтеротоксину), цитолизин, гемолизин, термостабильные </w:t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токсины, ответственные за развитие диарей.</w:t>
      </w:r>
    </w:p>
    <w:p w:rsidR="009066EF" w:rsidRPr="009066EF" w:rsidRDefault="009066EF" w:rsidP="009066EF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Они вызывают заболевания, сопровождающиеся диареей, проявляющиеся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 виде групповых вспышек или носящие спорадический характер, а также си-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стемные заболевания с внекишечной локализацией, включая септицемии.</w:t>
      </w:r>
    </w:p>
    <w:p w:rsidR="009066EF" w:rsidRPr="009066EF" w:rsidRDefault="009066EF" w:rsidP="009066EF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" w:eastAsia="Times New Roman" w:hAnsi="Arial" w:cs="Arial"/>
          <w:color w:val="221E20"/>
          <w:spacing w:val="-7"/>
          <w:w w:val="98"/>
          <w:sz w:val="21"/>
          <w:szCs w:val="21"/>
          <w:lang w:eastAsia="en-CA"/>
        </w:rPr>
        <w:t xml:space="preserve">Помимо вида </w:t>
      </w:r>
      <w:r w:rsidRPr="009066EF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val="en-CA" w:eastAsia="en-CA"/>
        </w:rPr>
        <w:t>V</w:t>
      </w:r>
      <w:r w:rsidRPr="009066EF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eastAsia="en-CA"/>
        </w:rPr>
        <w:t xml:space="preserve">. </w:t>
      </w:r>
      <w:r w:rsidRPr="009066EF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val="en-CA" w:eastAsia="en-CA"/>
        </w:rPr>
        <w:t>cholerae</w:t>
      </w:r>
      <w:r w:rsidRPr="009066EF">
        <w:rPr>
          <w:rFonts w:ascii="Arial" w:eastAsia="Times New Roman" w:hAnsi="Arial" w:cs="Arial"/>
          <w:color w:val="221E20"/>
          <w:spacing w:val="-7"/>
          <w:w w:val="98"/>
          <w:sz w:val="21"/>
          <w:szCs w:val="21"/>
          <w:lang w:eastAsia="en-CA"/>
        </w:rPr>
        <w:t xml:space="preserve"> еще 12 видов рода </w:t>
      </w:r>
      <w:r w:rsidRPr="009066EF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val="en-CA" w:eastAsia="en-CA"/>
        </w:rPr>
        <w:t>Vibrio</w:t>
      </w:r>
      <w:r w:rsidRPr="009066EF">
        <w:rPr>
          <w:rFonts w:ascii="Arial" w:eastAsia="Times New Roman" w:hAnsi="Arial" w:cs="Arial"/>
          <w:color w:val="221E20"/>
          <w:spacing w:val="-7"/>
          <w:w w:val="98"/>
          <w:sz w:val="21"/>
          <w:szCs w:val="21"/>
          <w:lang w:eastAsia="en-CA"/>
        </w:rPr>
        <w:t xml:space="preserve"> способны вызвать заболева-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ние у человека. Вибрионы многих видов являются </w:t>
      </w:r>
      <w:r w:rsidRPr="009066EF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галофильными</w:t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, обитающи-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ми в морях, концентрация соли в воде которых колеблется от 5 до 30%, поэто-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му при культивировании в искусственных условиях они требуют присутствия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 питательных средах 2-3% концентрации натрия хлорида. Эти вибрионы обла-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дают выраженной биохимической активностью, по которой проводится диффе-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ренциация. Среди галофильных вибрионов по частоте и тяжести вызываемых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ими заболеваний особое место занимают парагемолитические вибрионы.</w:t>
      </w:r>
    </w:p>
    <w:p w:rsidR="009066EF" w:rsidRPr="009066EF" w:rsidRDefault="009066EF" w:rsidP="009066EF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val="en-CA" w:eastAsia="en-CA"/>
        </w:rPr>
        <w:t>V</w:t>
      </w:r>
      <w:r w:rsidRPr="009066EF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 xml:space="preserve">. </w:t>
      </w:r>
      <w:r w:rsidRPr="009066EF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val="en-CA" w:eastAsia="en-CA"/>
        </w:rPr>
        <w:t>parahaemolyticus</w:t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— обитатель акваторий, омывающих Японию, Юго-Вос-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точную Азию, Латинскую Америку. Заражение происходит при использовании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 пищу термически не обработанных обитателей моря. Больной человек не</w:t>
      </w:r>
    </w:p>
    <w:p w:rsidR="009066EF" w:rsidRPr="009066EF" w:rsidRDefault="009066EF" w:rsidP="009066E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9066EF" w:rsidRPr="009066EF">
          <w:pgSz w:w="9280" w:h="13240"/>
          <w:pgMar w:top="-20" w:right="0" w:bottom="-20" w:left="0" w:header="0" w:footer="0" w:gutter="0"/>
          <w:cols w:space="720"/>
        </w:sectPr>
      </w:pPr>
    </w:p>
    <w:p w:rsidR="009066EF" w:rsidRPr="009066EF" w:rsidRDefault="009066EF" w:rsidP="009066EF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9066EF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87936" behindDoc="1" locked="0" layoutInCell="0" allowOverlap="1" wp14:anchorId="4DCD2ABB" wp14:editId="52ED15DC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5892800" cy="8407400"/>
            <wp:effectExtent l="0" t="0" r="0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66EF" w:rsidRPr="009066EF" w:rsidRDefault="009066EF" w:rsidP="009066EF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9066EF" w:rsidRPr="009066EF" w:rsidRDefault="009066EF" w:rsidP="009066EF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9066EF" w:rsidRPr="009066EF" w:rsidRDefault="009066EF" w:rsidP="009066EF">
      <w:pPr>
        <w:spacing w:before="5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представляет опасности для окружающих, если исключена возможность инфи-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цирования им пищевых продуктов. </w:t>
      </w:r>
      <w:r w:rsidRPr="009066E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V</w:t>
      </w:r>
      <w:r w:rsidRPr="009066E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9066E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parahaemolyticus</w:t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не ферментирует сахаро-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зу (отличие от </w:t>
      </w:r>
      <w:r w:rsidRPr="009066EF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V</w:t>
      </w:r>
      <w:r w:rsidRPr="009066EF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9066EF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cholerae</w:t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). Патогенность связана с продукцией энтеротоксина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и гемолизинов, которые обладают кардиотоксическим и энтеротоксическим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действием. Антигенная структура представлена О-антигеном (12 сероваров)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 К-антигеном (66 сероваров).</w:t>
      </w:r>
    </w:p>
    <w:p w:rsidR="009066EF" w:rsidRPr="009066EF" w:rsidRDefault="009066EF" w:rsidP="009066E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К группе галофильных вибрионов, которые вызывают преимущественно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септицемии или раневые инфекции, относят </w:t>
      </w:r>
      <w:r w:rsidRPr="009066EF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V</w:t>
      </w:r>
      <w:r w:rsidRPr="009066EF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9066EF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vulnificus</w:t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,</w:t>
      </w:r>
      <w:r w:rsidRPr="009066EF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9066EF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V</w:t>
      </w:r>
      <w:r w:rsidRPr="009066EF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9066EF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damsela</w:t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,</w:t>
      </w:r>
      <w:r w:rsidRPr="009066EF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9066EF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V</w:t>
      </w:r>
      <w:r w:rsidRPr="009066EF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9066EF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algino</w:t>
      </w:r>
      <w:r w:rsidRPr="009066EF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>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lyticus</w:t>
      </w:r>
      <w:r w:rsidRPr="009066EF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.</w:t>
      </w:r>
    </w:p>
    <w:p w:rsidR="009066EF" w:rsidRPr="009066EF" w:rsidRDefault="009066EF" w:rsidP="009066E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val="en-CA" w:eastAsia="en-CA"/>
        </w:rPr>
        <w:t>V</w:t>
      </w:r>
      <w:r w:rsidRPr="009066EF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9066EF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val="en-CA" w:eastAsia="en-CA"/>
        </w:rPr>
        <w:t>vulnificus</w:t>
      </w:r>
      <w:r w:rsidRPr="009066EF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 xml:space="preserve"> </w:t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обитает в прибрежных водах и устьях рек Тихоокеанского и Ат-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лантического побережья. Микроб вызывает у людей первичный сепсис, раневые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инфекции, в основном у лиц, занимающихся ручной разделкой продуктов моря.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Синдром первичного сепсиса может развиться после употребления в пищу сы-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рых моллюсков, как правило, у лиц с иммунодефицитом. Патогенность связана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 наличием капсулы, выработкой коллагеназы, фосфолипазы, цитотоксина.</w:t>
      </w:r>
    </w:p>
    <w:p w:rsidR="009066EF" w:rsidRPr="009066EF" w:rsidRDefault="009066EF" w:rsidP="009066EF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Микробиологическая диагностика. </w:t>
      </w:r>
      <w:r w:rsidRPr="009066EF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>Бактериологический метод</w:t>
      </w:r>
      <w:r w:rsidRPr="009066E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(основ-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ной): для идентификации галофильных вибрионов применяют те же среды,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что и для возбудителей холеры, но с увеличением до 1,5-2% натрия хлорида.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Материалы для исследования (в зависимости от характера заболевания): ис-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пражнения, рвотные массы, желчь, раневое отделяемое, кровь, спинномозговая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жидкость.</w:t>
      </w:r>
    </w:p>
    <w:p w:rsidR="009066EF" w:rsidRPr="009066EF" w:rsidRDefault="009066EF" w:rsidP="00AC5747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</w:pPr>
    </w:p>
    <w:p w:rsidR="009066EF" w:rsidRPr="009066EF" w:rsidRDefault="009066EF" w:rsidP="009066EF">
      <w:pPr>
        <w:spacing w:before="6" w:after="0" w:line="299" w:lineRule="exact"/>
        <w:ind w:left="924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 Bold" w:eastAsia="Times New Roman" w:hAnsi="Arial Bold" w:cs="Arial Bold"/>
          <w:color w:val="25237B"/>
          <w:spacing w:val="-7"/>
          <w:sz w:val="26"/>
          <w:szCs w:val="26"/>
          <w:lang w:eastAsia="en-CA"/>
        </w:rPr>
        <w:t xml:space="preserve">Кампилобактерии (род </w:t>
      </w:r>
      <w:r w:rsidRPr="009066EF">
        <w:rPr>
          <w:rFonts w:ascii="Arial Bold Italic" w:eastAsia="Times New Roman" w:hAnsi="Arial Bold Italic" w:cs="Arial Bold Italic"/>
          <w:i/>
          <w:color w:val="25237B"/>
          <w:spacing w:val="-7"/>
          <w:sz w:val="26"/>
          <w:szCs w:val="26"/>
          <w:lang w:val="en-CA" w:eastAsia="en-CA"/>
        </w:rPr>
        <w:t>Campylobacter</w:t>
      </w:r>
      <w:r w:rsidRPr="009066EF">
        <w:rPr>
          <w:rFonts w:ascii="Arial Bold" w:eastAsia="Times New Roman" w:hAnsi="Arial Bold" w:cs="Arial Bold"/>
          <w:color w:val="25237B"/>
          <w:spacing w:val="-7"/>
          <w:sz w:val="26"/>
          <w:szCs w:val="26"/>
          <w:lang w:eastAsia="en-CA"/>
        </w:rPr>
        <w:t>)</w:t>
      </w:r>
    </w:p>
    <w:p w:rsidR="009066EF" w:rsidRPr="009066EF" w:rsidRDefault="009066EF" w:rsidP="009066EF">
      <w:pPr>
        <w:spacing w:before="105" w:after="0" w:line="27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Кампилобактерии относятся к возбудителям зоонозных бактериальных инфек-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ций с фекально-оральным механизмом передачи и преимущественным пораже-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нием пищеварительного тракта.</w:t>
      </w:r>
    </w:p>
    <w:p w:rsidR="009066EF" w:rsidRPr="009066EF" w:rsidRDefault="009066EF" w:rsidP="009066EF">
      <w:pPr>
        <w:spacing w:after="0" w:line="27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Таксономия.</w:t>
      </w:r>
      <w:r w:rsidRPr="009066E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Род </w:t>
      </w:r>
      <w:r w:rsidRPr="009066EF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Campylobacter</w:t>
      </w:r>
      <w:r w:rsidRPr="009066EF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 </w:t>
      </w:r>
      <w:r w:rsidRPr="009066E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(от греч. </w:t>
      </w:r>
      <w:r w:rsidRPr="009066EF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campylos</w:t>
      </w:r>
      <w:r w:rsidRPr="009066E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— кривой, изогнутый). </w:t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Известно около 18 видов возбудителя, из них наибольшее значение в патологии </w:t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человека имеют</w:t>
      </w:r>
      <w:r w:rsidRPr="009066E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С. </w:t>
      </w:r>
      <w:r w:rsidRPr="009066E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jejuni</w:t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, </w:t>
      </w:r>
      <w:r w:rsidRPr="009066E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C</w:t>
      </w:r>
      <w:r w:rsidRPr="009066E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9066E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fetus</w:t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, </w:t>
      </w:r>
      <w:r w:rsidRPr="009066E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C</w:t>
      </w:r>
      <w:r w:rsidRPr="009066E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9066E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coli</w:t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.</w:t>
      </w:r>
    </w:p>
    <w:p w:rsidR="009066EF" w:rsidRPr="009066EF" w:rsidRDefault="009066EF" w:rsidP="009066EF">
      <w:pPr>
        <w:spacing w:before="2" w:after="0" w:line="268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 xml:space="preserve">Морфология, антигенные и культуральные свойства. </w:t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Кампилобактеры — </w:t>
      </w:r>
      <w:r w:rsidRPr="009066EF">
        <w:rPr>
          <w:rFonts w:ascii="Arial" w:eastAsia="Times New Roman" w:hAnsi="Arial" w:cs="Arial"/>
          <w:color w:val="221E20"/>
          <w:w w:val="102"/>
          <w:sz w:val="21"/>
          <w:szCs w:val="21"/>
          <w:lang w:eastAsia="en-CA"/>
        </w:rPr>
        <w:t>грамотрицательные извитые бактерии длиной 0,5-5 мкм и толщиной 0,2-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0,5 мкм, имеющие характерную форму запятой или </w:t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S</w:t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-образную. В мазках из па-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тологического материала часто располагаются попарно в виде «летящей чайки». </w:t>
      </w:r>
      <w:r w:rsidRPr="009066E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При старении культуры переходят в кокковидную форму. Подвижные, имеют </w:t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один концевой жгутик. Капсулы и споры не образуют.</w:t>
      </w:r>
    </w:p>
    <w:p w:rsidR="009066EF" w:rsidRPr="009066EF" w:rsidRDefault="009066EF" w:rsidP="009066EF">
      <w:pPr>
        <w:spacing w:after="0" w:line="267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Микроаэро- и капнофилы. Растут на сложных питательных средах с добавле-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нием крови, гемина, гидролизата белков, аминокислот, ростовых факторов и со-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лей. Для подавления роста посторонней флоры в питательную среду добавляют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антибиотики. Метаболизм дыхательного типа. Источником питания служат ор-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ганические кислоты, в том числе аминокислоты. Сахара не сбраживают. Биохи-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мические и ферментативные свойства выражены слабо. Проявляют оксидазную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и каталазную активность, восстанавливают нитраты, образуют </w:t>
      </w:r>
      <w:r w:rsidRPr="009066EF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H</w:t>
      </w:r>
      <w:r w:rsidRPr="009066EF">
        <w:rPr>
          <w:rFonts w:ascii="Arial" w:eastAsia="Times New Roman" w:hAnsi="Arial" w:cs="Arial"/>
          <w:color w:val="221E20"/>
          <w:spacing w:val="-1"/>
          <w:sz w:val="21"/>
          <w:szCs w:val="21"/>
          <w:vertAlign w:val="subscript"/>
          <w:lang w:eastAsia="en-CA"/>
        </w:rPr>
        <w:t>2</w:t>
      </w:r>
      <w:r w:rsidRPr="009066EF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S</w:t>
      </w:r>
      <w:r w:rsidRPr="009066E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. Кампило-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бактерии различаются по температуре культивирования: 37, 42 и, реже, 25 </w:t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q</w:t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С.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Оптимальный для роста рН — 7,0.</w:t>
      </w:r>
    </w:p>
    <w:p w:rsidR="009066EF" w:rsidRPr="009066EF" w:rsidRDefault="009066EF" w:rsidP="009066EF">
      <w:pPr>
        <w:tabs>
          <w:tab w:val="left" w:pos="1207"/>
          <w:tab w:val="left" w:pos="1207"/>
        </w:tabs>
        <w:spacing w:before="8" w:after="0" w:line="265" w:lineRule="exact"/>
        <w:ind w:left="924" w:right="647" w:firstLine="283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Имеют О- и Н-антигены, по которым подразделяются на 60 сероваров. Обла-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дают плазмидами, с которыми связана антибиотикоустойчивость.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lastRenderedPageBreak/>
        <w:tab/>
      </w:r>
      <w:r w:rsidRPr="009066EF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Факторы патогенности.</w:t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Эндотоксин, связанный с ЛПС, а также продукция </w:t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некоторыми штаммами холероподобного энтеротоксина и цитотоксина.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ab/>
        <w:t>Резистентность.</w:t>
      </w:r>
      <w:r w:rsidRPr="009066E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Невысокая. Чувствительны к факторам внешней среды, </w:t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физическим и химическим факторам, в том числе к нагреванию и дезинфектан-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там. Устойчивы к целому ряду антибиотиков, но чувствительны к эритромици-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ну и ципрофлоксацину.</w:t>
      </w:r>
    </w:p>
    <w:p w:rsidR="009066EF" w:rsidRPr="009066EF" w:rsidRDefault="009066EF" w:rsidP="009066EF">
      <w:pPr>
        <w:spacing w:before="15" w:after="0" w:line="266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>Эпидемиология.</w:t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Зооантропоноз. Важнейший источник инфекции — сельско-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хозяйственные животные и домашние птицы, редко человек. Кампилобактериоз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распространен повсеместно и составляет 5-14% всех диарейных заболеваний.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Естественная восприимчивость людей высокая. Механизм передачи — фекаль-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но-оральный, пути передачи — пищевой, водный, контактно-бытовой или поло-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7"/>
          <w:w w:val="97"/>
          <w:sz w:val="21"/>
          <w:szCs w:val="21"/>
          <w:lang w:eastAsia="en-CA"/>
        </w:rPr>
        <w:t>вой. Случаи заболевания регистрируются в течение всего года, чаще в летне-осен-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7"/>
          <w:w w:val="95"/>
          <w:sz w:val="21"/>
          <w:szCs w:val="21"/>
          <w:lang w:eastAsia="en-CA"/>
        </w:rPr>
        <w:t>ние месяцы.</w:t>
      </w:r>
    </w:p>
    <w:p w:rsidR="009066EF" w:rsidRPr="009066EF" w:rsidRDefault="009066EF" w:rsidP="009066E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9066EF" w:rsidRPr="009066EF">
          <w:pgSz w:w="9280" w:h="13240"/>
          <w:pgMar w:top="-20" w:right="0" w:bottom="-20" w:left="0" w:header="0" w:footer="0" w:gutter="0"/>
          <w:cols w:space="720"/>
        </w:sectPr>
      </w:pPr>
    </w:p>
    <w:p w:rsidR="009066EF" w:rsidRPr="009066EF" w:rsidRDefault="009066EF" w:rsidP="009066EF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9066EF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81792" behindDoc="1" locked="0" layoutInCell="0" allowOverlap="1" wp14:anchorId="070ECBE0" wp14:editId="5DAFFBD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66EF" w:rsidRPr="009066EF" w:rsidRDefault="009066EF" w:rsidP="009066EF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9066EF" w:rsidRPr="009066EF" w:rsidRDefault="009066EF" w:rsidP="009066EF">
      <w:pPr>
        <w:spacing w:after="0" w:line="273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9066EF" w:rsidRPr="009066EF" w:rsidRDefault="009066EF" w:rsidP="009066EF">
      <w:pPr>
        <w:spacing w:before="34" w:after="0" w:line="273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Патогенез, клиника, диагностика.</w:t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У человека кампилобактерии вызывают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четыре группы заболеваний: 1) диарею (энтероколит), генерализованные по-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ражения (сепсис); 2) локальные внекишечные инфекции (менингиты, энцефа-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литы, эндокардиты); 3) гнойно-воспалительные заболевания новорожденных;</w:t>
      </w:r>
    </w:p>
    <w:p w:rsidR="009066EF" w:rsidRPr="009066EF" w:rsidRDefault="009066EF" w:rsidP="009066EF">
      <w:pPr>
        <w:spacing w:after="0" w:line="27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4) заболевания ротовой полости. Гастроэнтерит возникает в результате действия </w:t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энтеро- и цитотоксина, выделяемых некоторыми штаммами бактерий, размно-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жающихся в ЖКТ. </w:t>
      </w:r>
      <w:r w:rsidRPr="009066EF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Инкубационный период</w:t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составляет, как правило, 2-3 дня. </w:t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Болезнь начинается остро, с диспептических расстройств (диарея, рвота), инток-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сикации, повышения температуры; длится до 10 суток.</w:t>
      </w:r>
    </w:p>
    <w:p w:rsidR="009066EF" w:rsidRPr="009066EF" w:rsidRDefault="009066EF" w:rsidP="009066EF">
      <w:pPr>
        <w:spacing w:after="0" w:line="27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Микробиологическая диагностика</w:t>
      </w:r>
      <w:r w:rsidRPr="009066E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основана на выделении чистой куль-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туры возбудителя из испражнений, рвотных масс, промывных вод желудка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посевом на кровяной или эритритный агар с железо-сульфитно-пируватными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добавками. Для видовой дифференцировки культивируют при различных тем-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пературных режимах.</w:t>
      </w:r>
    </w:p>
    <w:p w:rsidR="009066EF" w:rsidRPr="009066EF" w:rsidRDefault="009066EF" w:rsidP="009066EF">
      <w:pPr>
        <w:spacing w:after="0" w:line="266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В мазках из фекалий определяют типичные по форме микробы в виде «летя-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щей ласточки». Для серологической диагностики используют РИФ, РА, РПГА, РСК. Экспресс-диагностика — постановка РИФ со специфическими люминес-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центными сыворотками.</w:t>
      </w:r>
    </w:p>
    <w:p w:rsidR="009066EF" w:rsidRPr="009066EF" w:rsidRDefault="009066EF" w:rsidP="009066EF">
      <w:pPr>
        <w:spacing w:before="9" w:after="0" w:line="241" w:lineRule="exact"/>
        <w:ind w:left="1094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Лечение</w:t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— антибиотиками (эритромицин или ципрофлоксацин).</w:t>
      </w:r>
    </w:p>
    <w:p w:rsidR="009066EF" w:rsidRPr="009066EF" w:rsidRDefault="009066EF" w:rsidP="009066EF">
      <w:pPr>
        <w:spacing w:before="4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Специфическая профилактика.</w:t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Не разработана. Проводятся противоэпи-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демические мероприятия, как при сальмонеллезах.</w:t>
      </w:r>
    </w:p>
    <w:p w:rsidR="009066EF" w:rsidRPr="009066EF" w:rsidRDefault="009066EF" w:rsidP="009066EF">
      <w:pPr>
        <w:spacing w:after="0" w:line="299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9066EF" w:rsidRPr="009066EF" w:rsidRDefault="009066EF" w:rsidP="009066EF">
      <w:pPr>
        <w:spacing w:before="29" w:after="0" w:line="299" w:lineRule="exact"/>
        <w:ind w:left="810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 Bold" w:eastAsia="Times New Roman" w:hAnsi="Arial Bold" w:cs="Arial Bold"/>
          <w:color w:val="25237B"/>
          <w:spacing w:val="-7"/>
          <w:sz w:val="26"/>
          <w:szCs w:val="26"/>
          <w:lang w:eastAsia="en-CA"/>
        </w:rPr>
        <w:t xml:space="preserve">15.8.5. Хеликобактерии (род </w:t>
      </w:r>
      <w:r w:rsidRPr="009066EF">
        <w:rPr>
          <w:rFonts w:ascii="Arial Bold Italic" w:eastAsia="Times New Roman" w:hAnsi="Arial Bold Italic" w:cs="Arial Bold Italic"/>
          <w:i/>
          <w:color w:val="25237B"/>
          <w:spacing w:val="-7"/>
          <w:sz w:val="26"/>
          <w:szCs w:val="26"/>
          <w:lang w:val="en-CA" w:eastAsia="en-CA"/>
        </w:rPr>
        <w:t>Helicobacter</w:t>
      </w:r>
      <w:r w:rsidRPr="009066EF">
        <w:rPr>
          <w:rFonts w:ascii="Arial Bold" w:eastAsia="Times New Roman" w:hAnsi="Arial Bold" w:cs="Arial Bold"/>
          <w:color w:val="25237B"/>
          <w:spacing w:val="-7"/>
          <w:sz w:val="26"/>
          <w:szCs w:val="26"/>
          <w:lang w:eastAsia="en-CA"/>
        </w:rPr>
        <w:t>)</w:t>
      </w:r>
    </w:p>
    <w:p w:rsidR="009066EF" w:rsidRPr="009066EF" w:rsidRDefault="009066EF" w:rsidP="009066EF">
      <w:pPr>
        <w:spacing w:before="108" w:after="0" w:line="267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>Хеликобактериоз</w:t>
      </w:r>
      <w:r w:rsidRPr="009066E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— хроническое инфекционное заболевание, вызываемое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бактериями рода </w:t>
      </w:r>
      <w:r w:rsidRPr="009066EF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Helicobacter</w:t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, характеризующееся преимущественным пораже-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нием слизистой желудка и двенадцатиперстной кишки с формированием стой-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кого воспаления, образованием язв и опухолей. Возбудитель был впервые об-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наружен Г. Бидзозеро (1893 г.) в слизистой желудка человека и животных. Как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самостоятельный род описан Р. Уорреном и Б.Д. Маршаллом (1983 г.). Внешне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сходен с бактериями рода </w:t>
      </w:r>
      <w:r w:rsidRPr="009066EF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Campylobacter</w:t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, поэтому первоначально были названы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CLO</w:t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(от англ. </w:t>
      </w:r>
      <w:r w:rsidRPr="009066EF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Campylobacter</w:t>
      </w:r>
      <w:r w:rsidRPr="009066EF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-</w:t>
      </w:r>
      <w:r w:rsidRPr="009066EF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like</w:t>
      </w:r>
      <w:r w:rsidRPr="009066EF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9066EF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organisms</w:t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— кампилобактер-подобные микро-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организмы). Окончательное название получил в 1989 г. За открытие микроба</w:t>
      </w:r>
    </w:p>
    <w:p w:rsidR="009066EF" w:rsidRPr="009066EF" w:rsidRDefault="009066EF" w:rsidP="009066EF">
      <w:pPr>
        <w:spacing w:after="0" w:line="28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Р. Уоррен и Б.Д. Маршалл в 2005 г. были удостоены Нобелевской премии в об-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ласти физиологии и медицины.</w:t>
      </w:r>
    </w:p>
    <w:p w:rsidR="009066EF" w:rsidRPr="009066EF" w:rsidRDefault="009066EF" w:rsidP="009066EF">
      <w:pPr>
        <w:spacing w:after="0" w:line="27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Таксономия.</w:t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Возбудитель хеликобактериоза относится к роду </w:t>
      </w:r>
      <w:r w:rsidRPr="009066EF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Helicobacter</w:t>
      </w:r>
      <w:r w:rsidRPr="009066EF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(от греч. </w:t>
      </w:r>
      <w:r w:rsidRPr="009066EF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helios</w:t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— солнце) семейству </w:t>
      </w:r>
      <w:r w:rsidRPr="009066EF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Helicobacteriaceae</w:t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. Описано более 20 видов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хеликобактерий, из которых наибольшее значение в патологии человека имеет</w:t>
      </w:r>
    </w:p>
    <w:p w:rsidR="009066EF" w:rsidRPr="009066EF" w:rsidRDefault="009066EF" w:rsidP="009066EF">
      <w:pPr>
        <w:spacing w:after="0" w:line="224" w:lineRule="exact"/>
        <w:ind w:left="810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Н. </w:t>
      </w:r>
      <w:r w:rsidRPr="009066EF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pylori</w:t>
      </w:r>
      <w:r w:rsidRPr="009066E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.</w:t>
      </w:r>
    </w:p>
    <w:p w:rsidR="009066EF" w:rsidRPr="009066EF" w:rsidRDefault="009066EF" w:rsidP="009066EF">
      <w:pPr>
        <w:spacing w:before="27" w:after="0" w:line="260" w:lineRule="exact"/>
        <w:ind w:left="810" w:right="759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 Bold" w:eastAsia="Times New Roman" w:hAnsi="Arial Bold" w:cs="Arial Bold"/>
          <w:color w:val="221E20"/>
          <w:spacing w:val="-7"/>
          <w:sz w:val="21"/>
          <w:szCs w:val="21"/>
          <w:lang w:eastAsia="en-CA"/>
        </w:rPr>
        <w:t>Морфологические, культуральные и биохимические свойства.</w:t>
      </w:r>
      <w:r w:rsidRPr="009066EF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Хеликобак-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7"/>
          <w:w w:val="98"/>
          <w:sz w:val="21"/>
          <w:szCs w:val="21"/>
          <w:lang w:eastAsia="en-CA"/>
        </w:rPr>
        <w:t xml:space="preserve">терии — мелкие (2-5 </w:t>
      </w:r>
      <w:r w:rsidRPr="009066EF">
        <w:rPr>
          <w:rFonts w:ascii="Arial" w:eastAsia="Times New Roman" w:hAnsi="Arial" w:cs="Arial"/>
          <w:color w:val="221E20"/>
          <w:spacing w:val="-7"/>
          <w:w w:val="98"/>
          <w:sz w:val="21"/>
          <w:szCs w:val="21"/>
          <w:lang w:val="en-CA" w:eastAsia="en-CA"/>
        </w:rPr>
        <w:t>u</w:t>
      </w:r>
      <w:r w:rsidRPr="009066EF">
        <w:rPr>
          <w:rFonts w:ascii="Arial" w:eastAsia="Times New Roman" w:hAnsi="Arial" w:cs="Arial"/>
          <w:color w:val="221E20"/>
          <w:spacing w:val="-7"/>
          <w:w w:val="98"/>
          <w:sz w:val="21"/>
          <w:szCs w:val="21"/>
          <w:lang w:eastAsia="en-CA"/>
        </w:rPr>
        <w:t xml:space="preserve"> 0,5-1 мкм) неспорообразующие полиморфные бактерии.</w:t>
      </w:r>
    </w:p>
    <w:p w:rsidR="009066EF" w:rsidRPr="009066EF" w:rsidRDefault="009066EF" w:rsidP="009066E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9066EF" w:rsidRPr="009066EF">
          <w:pgSz w:w="9280" w:h="13240"/>
          <w:pgMar w:top="-20" w:right="0" w:bottom="-20" w:left="0" w:header="0" w:footer="0" w:gutter="0"/>
          <w:cols w:space="720"/>
        </w:sectPr>
      </w:pPr>
    </w:p>
    <w:p w:rsidR="009066EF" w:rsidRPr="009066EF" w:rsidRDefault="009066EF" w:rsidP="009066EF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9066EF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82816" behindDoc="1" locked="0" layoutInCell="0" allowOverlap="1" wp14:anchorId="435D01B5" wp14:editId="621742B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66EF" w:rsidRPr="009066EF" w:rsidRDefault="009066EF" w:rsidP="009066EF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9066EF" w:rsidRPr="009066EF" w:rsidRDefault="009066EF" w:rsidP="009066EF">
      <w:pPr>
        <w:tabs>
          <w:tab w:val="left" w:pos="5178"/>
        </w:tabs>
        <w:spacing w:before="155" w:after="0" w:line="287" w:lineRule="exact"/>
        <w:ind w:left="922"/>
        <w:rPr>
          <w:rFonts w:ascii="Calibri" w:eastAsia="Times New Roman" w:hAnsi="Calibri" w:cs="Times New Roman"/>
          <w:lang w:eastAsia="en-CA"/>
        </w:rPr>
      </w:pPr>
    </w:p>
    <w:p w:rsidR="009066EF" w:rsidRPr="009066EF" w:rsidRDefault="009066EF" w:rsidP="009066EF">
      <w:pPr>
        <w:spacing w:after="0" w:line="266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9066EF" w:rsidRPr="009066EF" w:rsidRDefault="009066EF" w:rsidP="009066EF">
      <w:pPr>
        <w:spacing w:before="45" w:after="0" w:line="266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 живых тканях </w:t>
      </w:r>
      <w:r w:rsidRPr="009066EF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Н. </w:t>
      </w:r>
      <w:r w:rsidRPr="009066EF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pylori</w:t>
      </w:r>
      <w:r w:rsidRPr="009066E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имеют изогнутую </w:t>
      </w:r>
      <w:r w:rsidRPr="009066EF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S</w:t>
      </w:r>
      <w:r w:rsidRPr="009066E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-образную или слегка спиральную </w:t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форму, при культивировании на искусственных питательных средах — палочко-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видную, а при неблагоприятных условиях кокковидную. Микроб подвижный — </w:t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на одном из полюсов имеет от 2 до 6 жгутиков.</w:t>
      </w:r>
    </w:p>
    <w:p w:rsidR="009066EF" w:rsidRPr="009066EF" w:rsidRDefault="009066EF" w:rsidP="009066EF">
      <w:pPr>
        <w:spacing w:before="15" w:after="0" w:line="265" w:lineRule="exact"/>
        <w:ind w:left="923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Микроаэрофил (содержание О</w:t>
      </w:r>
      <w:r w:rsidRPr="009066EF">
        <w:rPr>
          <w:rFonts w:ascii="Arial" w:eastAsia="Times New Roman" w:hAnsi="Arial" w:cs="Arial"/>
          <w:color w:val="221E20"/>
          <w:spacing w:val="-1"/>
          <w:sz w:val="21"/>
          <w:szCs w:val="21"/>
          <w:vertAlign w:val="subscript"/>
          <w:lang w:eastAsia="en-CA"/>
        </w:rPr>
        <w:t>2</w:t>
      </w:r>
      <w:r w:rsidRPr="009066E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— 3-15%) и капнофил (содержание СО</w:t>
      </w:r>
      <w:r w:rsidRPr="009066EF">
        <w:rPr>
          <w:rFonts w:ascii="Arial" w:eastAsia="Times New Roman" w:hAnsi="Arial" w:cs="Arial"/>
          <w:color w:val="221E20"/>
          <w:spacing w:val="-1"/>
          <w:sz w:val="21"/>
          <w:szCs w:val="21"/>
          <w:vertAlign w:val="subscript"/>
          <w:lang w:eastAsia="en-CA"/>
        </w:rPr>
        <w:t>2</w:t>
      </w:r>
      <w:r w:rsidRPr="009066E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—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10-15%). Оптимальная температура роста 37 </w:t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q</w:t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С. Требователен к питательным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средам, не способен утилизировать высокомолекулярные соединения. Растет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на сложных питательных средах с добавлением цельной крови или ее сыво-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ротки, растворимого крахмала, активированного угля, низкомолекулярного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гидролизата белков, некоторых аминокислот (аргинин, лейцин, валин, серин,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фенилаланин и др.) и ряда других факторов. Источником энергии служат три-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карбоновые кислоты.</w:t>
      </w:r>
    </w:p>
    <w:p w:rsidR="009066EF" w:rsidRPr="009066EF" w:rsidRDefault="009066EF" w:rsidP="009066EF">
      <w:pPr>
        <w:spacing w:after="0" w:line="27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Бактерии продуцируют высокоактивный фермент уреазу, алкогольдегидро-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геназу, каталазу, оксидазу, липазы (в том числе фосфолипазу А) и другие фер-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менты. Сахара не сбраживают.</w:t>
      </w:r>
    </w:p>
    <w:p w:rsidR="009066EF" w:rsidRPr="009066EF" w:rsidRDefault="009066EF" w:rsidP="009066EF">
      <w:pPr>
        <w:spacing w:after="0" w:line="266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Хеликобактерная уреаза — важнейший видовой признак и маркер хелико-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бактерной инфекции. Это многокомпонентный металлосодержащий фермент, </w:t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наиболее мощный среди всех бактериальных уреаз. Объем его бисинтеза дости-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гает 15% общего белка.</w:t>
      </w:r>
    </w:p>
    <w:p w:rsidR="009066EF" w:rsidRPr="009066EF" w:rsidRDefault="009066EF" w:rsidP="009066EF">
      <w:pPr>
        <w:spacing w:after="0" w:line="266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Микроб обладает высоким генетическим разнообразием. Мутациям подвер-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жены гены, ответственные в основном за адаптацию к макроорганизму хозяина. </w:t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 организме человека происходит селективный отбор штаммов, наиболее при-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способленных к определенной ткани или органу.</w:t>
      </w:r>
    </w:p>
    <w:p w:rsidR="009066EF" w:rsidRPr="009066EF" w:rsidRDefault="009066EF" w:rsidP="009066EF">
      <w:pPr>
        <w:spacing w:after="0" w:line="268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Факторы патогенности и антигены</w:t>
      </w:r>
      <w:r w:rsidRPr="009066EF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>.</w:t>
      </w:r>
      <w:r w:rsidRPr="009066E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Хеликобактерии обладают широким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набором факторов патогенности, которые обеспечивают выживание возбудите-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ля в кислой среде и колонизацию слизистой желудка. Это ферменты агрессии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(уреаза, фосфолипаза А и др.), многочисленные адгезины, которые осуществля-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ют прикрепление микроорганизма к тканям, эндотоксин, а также белковые ци-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тотоксины </w:t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VacA</w:t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 </w:t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CagA</w:t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.</w:t>
      </w:r>
    </w:p>
    <w:p w:rsidR="009066EF" w:rsidRPr="009066EF" w:rsidRDefault="009066EF" w:rsidP="009066EF">
      <w:pPr>
        <w:spacing w:after="0" w:line="268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Хеликобактерная уреаза создает в кислой среде «облако» аммиака вокруг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бактерии, снижая тем самым кислотность среды. Выступает в качестве хемоат-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трактанта для лейкоцитов. Ионы аммония провоцируют лизис эпителиоцитов,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разрушение межклеточных контактов и провоспалительную активацию лейко-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цитов. При защелачивании среды включаются хеликобактерные оксидазы, за-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кисляющие ее.</w:t>
      </w:r>
    </w:p>
    <w:p w:rsidR="009066EF" w:rsidRPr="009066EF" w:rsidRDefault="009066EF" w:rsidP="009066EF">
      <w:pPr>
        <w:spacing w:after="0" w:line="266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«Вакуолизирующий» цитотоксин </w:t>
      </w:r>
      <w:r w:rsidRPr="009066EF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VacA</w:t>
      </w:r>
      <w:r w:rsidRPr="009066E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— полипептид, полимеризующийся </w:t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на поверхности фосфолипидного слоя в канал, нарушающий целостность ци-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топлазматической мембраны клетки. Запускает образование в клетке вакуолей и апоптоз, ассоциируется с резистентностью к кларитромицину.</w:t>
      </w:r>
    </w:p>
    <w:p w:rsidR="009066EF" w:rsidRPr="009066EF" w:rsidRDefault="009066EF" w:rsidP="009066EF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Полипептидный цитотоксин </w:t>
      </w:r>
      <w:r w:rsidRPr="009066EF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CagA</w:t>
      </w:r>
      <w:r w:rsidRPr="009066E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стимулирует выработку </w:t>
      </w:r>
      <w:r w:rsidRPr="009066EF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IL</w:t>
      </w:r>
      <w:r w:rsidRPr="009066E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-1</w:t>
      </w:r>
      <w:r w:rsidRPr="009066EF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E</w:t>
      </w:r>
      <w:r w:rsidRPr="009066E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и </w:t>
      </w:r>
      <w:r w:rsidRPr="009066EF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IL</w:t>
      </w:r>
      <w:r w:rsidRPr="009066E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-8, ас-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социируется с резистентностью к кларитромицину и островком патогенности</w:t>
      </w:r>
    </w:p>
    <w:p w:rsidR="009066EF" w:rsidRPr="009066EF" w:rsidRDefault="009066EF" w:rsidP="009066E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9066EF" w:rsidRPr="009066EF">
          <w:pgSz w:w="9280" w:h="13240"/>
          <w:pgMar w:top="-20" w:right="0" w:bottom="-20" w:left="0" w:header="0" w:footer="0" w:gutter="0"/>
          <w:cols w:space="720"/>
        </w:sectPr>
      </w:pPr>
    </w:p>
    <w:p w:rsidR="009066EF" w:rsidRPr="009066EF" w:rsidRDefault="009066EF" w:rsidP="009066EF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9066EF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83840" behindDoc="1" locked="0" layoutInCell="0" allowOverlap="1" wp14:anchorId="3168192A" wp14:editId="019A253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66EF" w:rsidRPr="009066EF" w:rsidRDefault="009066EF" w:rsidP="009066EF">
      <w:pPr>
        <w:spacing w:after="0" w:line="266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9066EF" w:rsidRPr="009066EF" w:rsidRDefault="009066EF" w:rsidP="009066EF">
      <w:pPr>
        <w:tabs>
          <w:tab w:val="left" w:pos="1094"/>
        </w:tabs>
        <w:spacing w:before="47" w:after="0" w:line="266" w:lineRule="exact"/>
        <w:ind w:left="810" w:right="761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Cag</w:t>
      </w:r>
      <w:r w:rsidRPr="009066E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-</w:t>
      </w:r>
      <w:r w:rsidRPr="009066EF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PAI</w:t>
      </w:r>
      <w:r w:rsidRPr="009066E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. </w:t>
      </w:r>
      <w:r w:rsidRPr="009066EF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CagA</w:t>
      </w:r>
      <w:r w:rsidRPr="009066E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-позитивные штаммы колонизируют межклеточные простран-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ства, </w:t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CagA</w:t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-негативные — апикальную часть эпителиоцитов.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9066EF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Хеликобактерии обладают широким набором видовых антигенов. Штам-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моспецифичных и протективных антигенов не имеют.</w:t>
      </w:r>
    </w:p>
    <w:p w:rsidR="009066EF" w:rsidRPr="009066EF" w:rsidRDefault="009066EF" w:rsidP="009066EF">
      <w:pPr>
        <w:spacing w:before="19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Резистентность</w:t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невысокая — бактерии чувствительны к факторам окружа-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ющей среды: к </w:t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pH</w:t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ниже 5,0 и выше 8,0, нагреванию, дезинфектантам, метрони-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дазолу и кларитромицину.</w:t>
      </w:r>
    </w:p>
    <w:p w:rsidR="009066EF" w:rsidRPr="009066EF" w:rsidRDefault="009066EF" w:rsidP="009066EF">
      <w:pPr>
        <w:spacing w:after="0" w:line="266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Эпидемиология.</w:t>
      </w:r>
      <w:r w:rsidRPr="009066E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Антропоноз или зооантропоноз. Источником инфекции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чаще является инфицированный человек. Не исключается роль в эпидеми-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ологическом процессе обезьян и кошек, от которых были выделены хелико-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бактерии. Микроорганизм передается фекально-оральным (вода, пища) или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контактно-бытовым (загрязненные руки, предметы) механизмом. Возможна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передача возбудителя через медицинские инструменты (эзофагогастродуоде-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носкоп и др.) и аэрозоли.</w:t>
      </w:r>
    </w:p>
    <w:p w:rsidR="009066EF" w:rsidRPr="009066EF" w:rsidRDefault="009066EF" w:rsidP="009066EF">
      <w:pPr>
        <w:spacing w:before="15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Установлено, что </w:t>
      </w:r>
      <w:r w:rsidRPr="009066EF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Н. </w:t>
      </w:r>
      <w:r w:rsidRPr="009066EF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pylori</w:t>
      </w:r>
      <w:r w:rsidRPr="009066E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является этиологическим фактором более чем </w:t>
      </w:r>
      <w:r w:rsidRPr="009066E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половины всех гастритов; его обнаруживают более чем у 95% больных, стра-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дающих язвенной болезнью двенадцатиперстной кишки, у 70-80% больных </w:t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 язвенной болезнью желудка и в 60-70% случаев при раке желудка.</w:t>
      </w:r>
    </w:p>
    <w:p w:rsidR="009066EF" w:rsidRPr="009066EF" w:rsidRDefault="009066EF" w:rsidP="009066EF">
      <w:pPr>
        <w:spacing w:before="17" w:after="0" w:line="264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Патогенез.</w:t>
      </w:r>
      <w:r w:rsidRPr="009066E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Хеликобактерии вызывают интенсивную воспалительную ре-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акцию в слизистой оболочке желудка и двенадцатиперстной кишки с наруше-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нием целостности эпителиального слоя и образованием микроэрозий. Интен-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сивность патоморфологических проявлений и тяжесть клинического течения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хронического гастрита коррелируют с массивностью обсеменения тканей воз-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будителем.</w:t>
      </w:r>
    </w:p>
    <w:p w:rsidR="009066EF" w:rsidRPr="009066EF" w:rsidRDefault="009066EF" w:rsidP="009066EF">
      <w:pPr>
        <w:spacing w:before="16" w:after="0" w:line="264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Клиника.</w:t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Различают желудочную и внежелудочную локализацию процесса.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Типичными формами являются хронический гастрит, язвенная болезнь желуд-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ка и двенадцатиперстной кишки, аденокарцинома и лимфома желудка. Хелико-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бактеры способны персистировать в макроорганизме в течение всей жизни, но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лишь у небольшой части инфицированных лиц заболевание имеет манифест-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ную форму.</w:t>
      </w:r>
    </w:p>
    <w:p w:rsidR="009066EF" w:rsidRPr="009066EF" w:rsidRDefault="009066EF" w:rsidP="009066EF">
      <w:pPr>
        <w:spacing w:after="0" w:line="27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Иммунитет.</w:t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У инфицированных хеликобактериями пациентов в сыворотке крови появляются специфические антитела классов </w:t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M</w:t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</w:t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G</w:t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 </w:t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A</w:t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, не имеющие за-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щитного действия.</w:t>
      </w:r>
    </w:p>
    <w:p w:rsidR="009066EF" w:rsidRPr="009066EF" w:rsidRDefault="009066EF" w:rsidP="009066EF">
      <w:pPr>
        <w:spacing w:after="0" w:line="265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Микробиологическая диагностика.</w:t>
      </w:r>
      <w:r w:rsidRPr="009066EF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Проводят микроскопию и бактерио-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логические исследования (выделение чистой культуры и ее идентификация) 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 ПЦР биопсийного материала, взятого при эндоскопии желудка и двенадцати-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перстной кишки, определяют специфические антитела в сыворотке крови к уре-</w:t>
      </w:r>
      <w:r w:rsidRPr="009066EF">
        <w:rPr>
          <w:rFonts w:ascii="Calibri" w:eastAsia="Times New Roman" w:hAnsi="Calibri" w:cs="Times New Roman"/>
          <w:lang w:eastAsia="en-CA"/>
        </w:rPr>
        <w:br/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азе и цитотоксину.</w:t>
      </w:r>
    </w:p>
    <w:p w:rsidR="009066EF" w:rsidRPr="009066EF" w:rsidRDefault="009066EF" w:rsidP="009066EF">
      <w:pPr>
        <w:spacing w:before="7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Лечение</w:t>
      </w:r>
      <w:r w:rsidRPr="009066EF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антибактериальными препаратами (метронидазол, кларитромицин </w:t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 др.) и солями висмута по определенной схеме.</w:t>
      </w:r>
    </w:p>
    <w:p w:rsidR="009066EF" w:rsidRPr="009066EF" w:rsidRDefault="009066EF" w:rsidP="009066EF">
      <w:pPr>
        <w:spacing w:before="16" w:after="0" w:line="241" w:lineRule="exact"/>
        <w:ind w:left="1094"/>
        <w:rPr>
          <w:rFonts w:ascii="Calibri" w:eastAsia="Times New Roman" w:hAnsi="Calibri" w:cs="Times New Roman"/>
          <w:lang w:eastAsia="en-CA"/>
        </w:rPr>
      </w:pPr>
      <w:r w:rsidRPr="009066EF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>Специфическая профилактика</w:t>
      </w:r>
      <w:r w:rsidRPr="009066EF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не разработана.</w:t>
      </w:r>
    </w:p>
    <w:p w:rsidR="009066EF" w:rsidRPr="009066EF" w:rsidRDefault="009066EF" w:rsidP="009066EF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9066EF" w:rsidRPr="009066EF">
          <w:pgSz w:w="9280" w:h="13240"/>
          <w:pgMar w:top="-20" w:right="0" w:bottom="-20" w:left="0" w:header="0" w:footer="0" w:gutter="0"/>
          <w:cols w:space="720"/>
        </w:sectPr>
      </w:pPr>
    </w:p>
    <w:p w:rsidR="009066EF" w:rsidRPr="009066EF" w:rsidRDefault="009066EF" w:rsidP="009066EF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</w:p>
    <w:p w:rsidR="009066EF" w:rsidRPr="009066EF" w:rsidRDefault="009066EF" w:rsidP="009066EF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9066EF" w:rsidRPr="009066EF" w:rsidRDefault="009066EF" w:rsidP="009066EF">
      <w:pPr>
        <w:tabs>
          <w:tab w:val="left" w:pos="5178"/>
        </w:tabs>
        <w:spacing w:before="155" w:after="0" w:line="287" w:lineRule="exact"/>
        <w:ind w:left="922"/>
        <w:rPr>
          <w:rFonts w:ascii="Calibri" w:eastAsia="Times New Roman" w:hAnsi="Calibri" w:cs="Times New Roman"/>
          <w:lang w:eastAsia="en-CA"/>
        </w:rPr>
      </w:pPr>
    </w:p>
    <w:p w:rsidR="009066EF" w:rsidRPr="009066EF" w:rsidRDefault="009066EF" w:rsidP="009066EF">
      <w:pPr>
        <w:spacing w:after="0" w:line="322" w:lineRule="exact"/>
        <w:ind w:left="1207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9066EF" w:rsidRPr="009066EF" w:rsidRDefault="009066EF" w:rsidP="00AC5747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9066EF" w:rsidRPr="009066EF">
          <w:pgSz w:w="9280" w:h="13240"/>
          <w:pgMar w:top="-20" w:right="0" w:bottom="-20" w:left="0" w:header="0" w:footer="0" w:gutter="0"/>
          <w:cols w:space="720"/>
        </w:sectPr>
      </w:pPr>
    </w:p>
    <w:p w:rsidR="00AC5747" w:rsidRPr="00AC5747" w:rsidRDefault="00AC5747" w:rsidP="00AC5747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AC5747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6672" behindDoc="1" locked="0" layoutInCell="0" allowOverlap="1" wp14:anchorId="6AB87EFC" wp14:editId="42EC8BD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747" w:rsidRPr="00AC5747" w:rsidRDefault="00AC5747" w:rsidP="00AC5747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C5747" w:rsidRPr="00AC5747" w:rsidRDefault="00AC5747" w:rsidP="00AC5747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роста требует присутствия в среде 0,5% натрия хлорида. Средой накопления яв-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ляется 1% щелочная пептонная вода, на которой он образует пленку в течение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6-8 ч. Элективной средой служит 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TCBS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(тиосульфатцитратный сахарозо-жел-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чесодержащий агар), на которой 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Vibrio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 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cholerae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образует колонии желтого цвета.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Щелочной и триптон-соевый агар (ТСА) используют для субкультивирования.</w:t>
      </w:r>
    </w:p>
    <w:p w:rsidR="00AC5747" w:rsidRPr="00AC5747" w:rsidRDefault="00AC5747" w:rsidP="00AC5747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Биохимические  свойства.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 Биохимически  активен.  Оксидазопозитивен. 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Обладает протеолитическими и сахаролитическими свойствами: продуцирует 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индол, лизиндекарбоксилазу, разжижает в воронковидной форме желатину, се-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роводород не продуцирует. Ферментирует глюкозу, сахарозу, маннозу, крахмал, 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лактозу (медленно). Не сбраживает рамнозу, арабинозу, дульцит, инозит, ину-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лин. Обладает нитратредуктазной активностью.</w:t>
      </w:r>
    </w:p>
    <w:p w:rsidR="00AC5747" w:rsidRPr="00AC5747" w:rsidRDefault="00AC5747" w:rsidP="00AC5747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Дифференциация биоваров возбудителей холеры проводится по биохи-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мическим свойствам, а также способности гемолизировать эритроциты бара-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на, агглютинировать куриные эритроциты, чувствительности к полимиксину 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и бактериофагам. Биовар Эль-Тор резистентен к полимиксину, агглютинирует </w:t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куриные эритроциты и гемолизирует эритроциты барана, обладает положи-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тельной реакцией Фогес-Проскауэра и гексаминовым тестом. Классический 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холерный вибрион лизируется бактериофагами 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IV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группы по 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Mukerjee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, а ви-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брион биовара Эль-Тор — бактериофагами 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V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группы. </w:t>
      </w:r>
      <w:r w:rsidRPr="00AC5747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V</w:t>
      </w:r>
      <w:r w:rsidRPr="00AC5747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. с</w:t>
      </w:r>
      <w:r w:rsidRPr="00AC5747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holerae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О139 по фено-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типическим признакам близок к биовару Эль-Тор.</w:t>
      </w:r>
    </w:p>
    <w:p w:rsidR="00AC5747" w:rsidRPr="00AC5747" w:rsidRDefault="00AC5747" w:rsidP="00AC5747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Антигенная структура</w:t>
      </w:r>
      <w:r w:rsidRPr="00AC5747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>.</w:t>
      </w:r>
      <w:r w:rsidRPr="00AC5747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 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Холерный вибрион обладает О- и Н-антигенами.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В зависимости от строения О-антигена различают более 200 серогрупп, среди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которых возбудителями холеры являются серогруппы О1 и О139. Внутри се-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рогруппы О1 в зависимости от сочетания А-, В- и С-субъединиц происходит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подразделение на серовары: Огава (АВ), Инаба (АС) и Гикошима (АВС). Ви-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брионы серогруппы О139 агглютинируются только сывороткой О139. Н-анти-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ген — общеродовой.</w:t>
      </w:r>
    </w:p>
    <w:p w:rsidR="00AC5747" w:rsidRPr="00AC5747" w:rsidRDefault="00AC5747" w:rsidP="00AC5747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Факторы патогенности.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Главными факторами патогенности являются хо-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лерный энтеротоксин (СТ), токсинкорегулируемые пили, нейраминидаза и 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p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створимая гемагглютининпротеаза.</w:t>
      </w:r>
    </w:p>
    <w:p w:rsidR="00AC5747" w:rsidRPr="00AC5747" w:rsidRDefault="00AC5747" w:rsidP="00AC5747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>Токсинко-регулируемые пили</w:t>
      </w:r>
      <w:r w:rsidRPr="00AC5747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 xml:space="preserve"> 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4-го типа обеспечивают колонизацию ми-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кроворсинок тонкого кишечника, участвуют в образовании биопленок на по-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верхности панциря гидробионтов, а также являются рецепторами для конвер-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тирующего бактериофага СТХ.</w:t>
      </w:r>
    </w:p>
    <w:p w:rsidR="00AC5747" w:rsidRPr="00AC5747" w:rsidRDefault="00AC5747" w:rsidP="00AC5747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>Холерный энтеротоксин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представляет белок, синтез которого контролиру-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ется геном, локализованным на бактериофаге СТХ, которым лизогенизированы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только серогруппы О1 и О139. Токсин состоит из одной субъединицы А и пяти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субъединиц В. Субъединица А состоит из двух полипептидных цепочек А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vertAlign w:val="subscript"/>
          <w:lang w:eastAsia="en-CA"/>
        </w:rPr>
        <w:t>1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 А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vertAlign w:val="subscript"/>
          <w:lang w:eastAsia="en-CA"/>
        </w:rPr>
        <w:t>2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связанных между собой дисульфидными мостиками. В субъединичном ком-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плексе В пять одинаковых полипептидов соединены друг с другом нековалент-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ной связью в виде кольца. В-субъединицы ответственны за связывание всей мо-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лекулы токсина с клеточным рецептором — моносиаловым ганглиозидом 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GM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1,</w:t>
      </w:r>
    </w:p>
    <w:p w:rsidR="00AC5747" w:rsidRPr="00AC5747" w:rsidRDefault="00AC5747" w:rsidP="00AC5747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AC5747" w:rsidRPr="00AC5747">
          <w:pgSz w:w="9280" w:h="13240"/>
          <w:pgMar w:top="-20" w:right="0" w:bottom="-20" w:left="0" w:header="0" w:footer="0" w:gutter="0"/>
          <w:cols w:space="720"/>
        </w:sectPr>
      </w:pPr>
    </w:p>
    <w:p w:rsidR="00AC5747" w:rsidRPr="00AC5747" w:rsidRDefault="00AC5747" w:rsidP="00AC5747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AC5747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7696" behindDoc="1" locked="0" layoutInCell="0" allowOverlap="1" wp14:anchorId="07BDD8CE" wp14:editId="1933099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747" w:rsidRPr="00AC5747" w:rsidRDefault="00AC5747" w:rsidP="00AC5747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C5747" w:rsidRPr="00AC5747" w:rsidRDefault="00AC5747" w:rsidP="00AC5747">
      <w:pPr>
        <w:spacing w:before="5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которым очень богаты эпителиальные клетки слизистой тонкой кишки. Для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того чтобы В-субъединицы могли взаимодействовать с рецептором 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GM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1, от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него должна быть отщеплена сиаловая кислота, что осуществляется ферментом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>нейраминидазой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, которая способствует реализации действия токсина. Прикре-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пление В-субъединичного комплекса к мембране кишечного эпителия позволя-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ет субъединице А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vertAlign w:val="subscript"/>
          <w:lang w:eastAsia="en-CA"/>
        </w:rPr>
        <w:t>1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проникнуть в клетку, где она активирует аденилатциклазу,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переводя ее в постоянное активное состояние, следствием чего является усиле-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ние синтеза цАМФ. Под влиянием цАМФ в кишечнике изменяется активный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транспорт ионов. В области крипт эпителиоцитами усиленно выделяются ионы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Cl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vertAlign w:val="superscript"/>
          <w:lang w:eastAsia="en-CA"/>
        </w:rPr>
        <w:t>-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, а в области ворсинок затрудняется всасывание 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Na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и 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Cl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, что составляет осмо-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тическую основу для выделения в просвет кишечника воды.</w:t>
      </w:r>
    </w:p>
    <w:p w:rsidR="00AC5747" w:rsidRPr="00AC5747" w:rsidRDefault="00AC5747" w:rsidP="00AC5747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en-CA"/>
        </w:rPr>
        <w:t>Растворимая гемагглютининпротеаза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открепляет возбудитель от по-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верхности кишечника в результате деструктивного действия на рецепторы 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кишечного эпителия, ассоциированные с вибрионами, давая возможность воз-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будителю инфицировать новые участки тонкой кишки. Кроме того, у холерно-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го вибриона имеется </w:t>
      </w:r>
      <w:r w:rsidRPr="00AC5747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>эндотоксин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, который, активируя каскад арахидоновой </w:t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кислоты, запускает синтез простагландинов, результатом действия которых 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является сокращение гладкой мускулатуры кишечника и развитие тенезм. Об-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разуются и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белковые токсины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(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zonulo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- и энтеротоксины), которые участвуют в увеличении проницаемости стенки кишечника.</w:t>
      </w:r>
    </w:p>
    <w:p w:rsidR="00AC5747" w:rsidRPr="00AC5747" w:rsidRDefault="00AC5747" w:rsidP="00AC5747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Резистентность.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Возбудители холеры чувствительны к УФ, высушиванию, 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дезинфектантам (за исключением четвертичных аминов), кислым значениям 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рН, нагреванию.</w:t>
      </w:r>
    </w:p>
    <w:p w:rsidR="00AC5747" w:rsidRPr="00AC5747" w:rsidRDefault="00AC5747" w:rsidP="00AC5747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Эпидемиология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1"/>
          <w:sz w:val="21"/>
          <w:szCs w:val="21"/>
          <w:lang w:eastAsia="en-CA"/>
        </w:rPr>
        <w:t xml:space="preserve">. </w:t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Источником инфекции являются больной человек, бак-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терионосители, а также водная среда и гидробионты. Носительство вибриона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Эль-Тор встречается чаще, чем классического вибриона (на одного больного хо-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лерой приходится 10-1000 носителей). Возбудитель холеры, особенно биовар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Эль-Тор, способен к существованию в воде в симбиозе с гидробионтами, водо-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рослями, в неблагоприятных условиях может переходить в некультивируемую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форму. Эти свойства позволяют отнести холеру к антропосапронозным инфек-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циям.</w:t>
      </w:r>
    </w:p>
    <w:p w:rsidR="00AC5747" w:rsidRPr="00AC5747" w:rsidRDefault="00AC5747" w:rsidP="00AC5747">
      <w:pPr>
        <w:spacing w:before="201" w:after="0" w:line="211" w:lineRule="exact"/>
        <w:ind w:left="810" w:right="793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pacing w:val="-3"/>
          <w:sz w:val="17"/>
          <w:szCs w:val="17"/>
          <w:lang w:eastAsia="en-CA"/>
        </w:rPr>
        <w:t xml:space="preserve">До начала </w:t>
      </w:r>
      <w:r w:rsidRPr="00AC5747">
        <w:rPr>
          <w:rFonts w:ascii="Arial" w:eastAsia="Times New Roman" w:hAnsi="Arial" w:cs="Arial"/>
          <w:color w:val="221E20"/>
          <w:spacing w:val="-3"/>
          <w:sz w:val="17"/>
          <w:szCs w:val="17"/>
          <w:lang w:val="en-CA" w:eastAsia="en-CA"/>
        </w:rPr>
        <w:t>XIX</w:t>
      </w:r>
      <w:r w:rsidRPr="00AC5747">
        <w:rPr>
          <w:rFonts w:ascii="Arial" w:eastAsia="Times New Roman" w:hAnsi="Arial" w:cs="Arial"/>
          <w:color w:val="221E20"/>
          <w:spacing w:val="-3"/>
          <w:sz w:val="17"/>
          <w:szCs w:val="17"/>
          <w:lang w:eastAsia="en-CA"/>
        </w:rPr>
        <w:t xml:space="preserve"> в. холера встречалась только в Индии (гиперэндемический очаг холеры в устье рек Ганга и Брахмапутра). В 1817 г. распространение холеры достигло Европы и Америки. С 1817 </w:t>
      </w:r>
      <w:r w:rsidRPr="00AC5747">
        <w:rPr>
          <w:rFonts w:ascii="Arial" w:eastAsia="Times New Roman" w:hAnsi="Arial" w:cs="Arial"/>
          <w:color w:val="221E20"/>
          <w:spacing w:val="-2"/>
          <w:sz w:val="17"/>
          <w:szCs w:val="17"/>
          <w:lang w:eastAsia="en-CA"/>
        </w:rPr>
        <w:t xml:space="preserve">по 1926 г. человечество пережило шесть пандемий холеры, вызванных классическим биоваром. В 1961 г. началась 7-я пандемия, причиной которой послужил биовар Эль-Тор. В декабре 1992 г. </w:t>
      </w:r>
      <w:r w:rsidRPr="00AC5747">
        <w:rPr>
          <w:rFonts w:ascii="Arial" w:eastAsia="Times New Roman" w:hAnsi="Arial" w:cs="Arial"/>
          <w:color w:val="221E20"/>
          <w:spacing w:val="-4"/>
          <w:sz w:val="17"/>
          <w:szCs w:val="17"/>
          <w:lang w:eastAsia="en-CA"/>
        </w:rPr>
        <w:t xml:space="preserve">в Бангладеш началась эпидемия холеры, вызванная </w:t>
      </w:r>
      <w:r w:rsidRPr="00AC5747">
        <w:rPr>
          <w:rFonts w:ascii="Arial Italic" w:eastAsia="Times New Roman" w:hAnsi="Arial Italic" w:cs="Arial Italic"/>
          <w:i/>
          <w:color w:val="221E20"/>
          <w:spacing w:val="-4"/>
          <w:sz w:val="17"/>
          <w:szCs w:val="17"/>
          <w:lang w:val="en-CA" w:eastAsia="en-CA"/>
        </w:rPr>
        <w:t>V</w:t>
      </w:r>
      <w:r w:rsidRPr="00AC5747">
        <w:rPr>
          <w:rFonts w:ascii="Arial Italic" w:eastAsia="Times New Roman" w:hAnsi="Arial Italic" w:cs="Arial Italic"/>
          <w:i/>
          <w:color w:val="221E20"/>
          <w:spacing w:val="-4"/>
          <w:sz w:val="17"/>
          <w:szCs w:val="17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4"/>
          <w:sz w:val="17"/>
          <w:szCs w:val="17"/>
          <w:lang w:val="en-CA" w:eastAsia="en-CA"/>
        </w:rPr>
        <w:t>cholerae</w:t>
      </w:r>
      <w:r w:rsidRPr="00AC5747">
        <w:rPr>
          <w:rFonts w:ascii="Arial" w:eastAsia="Times New Roman" w:hAnsi="Arial" w:cs="Arial"/>
          <w:color w:val="221E20"/>
          <w:spacing w:val="-4"/>
          <w:sz w:val="17"/>
          <w:szCs w:val="17"/>
          <w:lang w:eastAsia="en-CA"/>
        </w:rPr>
        <w:t xml:space="preserve"> О139 </w:t>
      </w:r>
      <w:r w:rsidRPr="00AC5747">
        <w:rPr>
          <w:rFonts w:ascii="Arial" w:eastAsia="Times New Roman" w:hAnsi="Arial" w:cs="Arial"/>
          <w:color w:val="221E20"/>
          <w:spacing w:val="-4"/>
          <w:sz w:val="17"/>
          <w:szCs w:val="17"/>
          <w:lang w:val="en-CA" w:eastAsia="en-CA"/>
        </w:rPr>
        <w:t>Bengal</w:t>
      </w:r>
      <w:r w:rsidRPr="00AC5747">
        <w:rPr>
          <w:rFonts w:ascii="Arial" w:eastAsia="Times New Roman" w:hAnsi="Arial" w:cs="Arial"/>
          <w:color w:val="221E20"/>
          <w:spacing w:val="-4"/>
          <w:sz w:val="17"/>
          <w:szCs w:val="17"/>
          <w:lang w:eastAsia="en-CA"/>
        </w:rPr>
        <w:t>, который является ге-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17"/>
          <w:szCs w:val="17"/>
          <w:lang w:eastAsia="en-CA"/>
        </w:rPr>
        <w:t xml:space="preserve">нетическим дериватом пандемического штамма Эль-Тор с измененной антигенной структурой. </w:t>
      </w:r>
      <w:r w:rsidRPr="00AC5747">
        <w:rPr>
          <w:rFonts w:ascii="Arial" w:eastAsia="Times New Roman" w:hAnsi="Arial" w:cs="Arial"/>
          <w:color w:val="221E20"/>
          <w:spacing w:val="-4"/>
          <w:sz w:val="17"/>
          <w:szCs w:val="17"/>
          <w:lang w:eastAsia="en-CA"/>
        </w:rPr>
        <w:t>Эпидемия, вызванная этим штаммом, в последующем распространилась на другие страны, спора-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17"/>
          <w:szCs w:val="17"/>
          <w:lang w:eastAsia="en-CA"/>
        </w:rPr>
        <w:t>дические случаи заболеваний были зафиксированы и в России.</w:t>
      </w:r>
    </w:p>
    <w:p w:rsidR="00AC5747" w:rsidRPr="00AC5747" w:rsidRDefault="00AC5747" w:rsidP="00AC5747">
      <w:pPr>
        <w:spacing w:before="209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Клиника.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 xml:space="preserve"> Инкубационный период 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— от 2 ч до 6 дней. Болезнь развивает-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ся остро, с повышением температуры тела до 38-39 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q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С, рвотой, диареей, болью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в животе и тенезмами. Стул имеет вид «рисового отвара». Резкое обезвожи-</w:t>
      </w:r>
    </w:p>
    <w:p w:rsidR="00AC5747" w:rsidRPr="00AC5747" w:rsidRDefault="00AC5747" w:rsidP="00AC5747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AC5747" w:rsidRPr="00AC5747">
          <w:pgSz w:w="9280" w:h="13240"/>
          <w:pgMar w:top="-20" w:right="0" w:bottom="-20" w:left="0" w:header="0" w:footer="0" w:gutter="0"/>
          <w:cols w:space="720"/>
        </w:sectPr>
      </w:pPr>
    </w:p>
    <w:p w:rsidR="00AC5747" w:rsidRPr="00AC5747" w:rsidRDefault="00AC5747" w:rsidP="00AC5747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AC5747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8720" behindDoc="1" locked="0" layoutInCell="0" allowOverlap="1" wp14:anchorId="5602B207" wp14:editId="407492C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747" w:rsidRPr="00AC5747" w:rsidRDefault="00AC5747" w:rsidP="00AC5747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C5747" w:rsidRPr="00AC5747" w:rsidRDefault="00AC5747" w:rsidP="00AC5747">
      <w:pPr>
        <w:tabs>
          <w:tab w:val="left" w:pos="5178"/>
        </w:tabs>
        <w:spacing w:before="155" w:after="0" w:line="287" w:lineRule="exact"/>
        <w:ind w:left="922"/>
        <w:rPr>
          <w:rFonts w:ascii="Calibri" w:eastAsia="Times New Roman" w:hAnsi="Calibri" w:cs="Times New Roman"/>
          <w:lang w:eastAsia="en-CA"/>
        </w:rPr>
      </w:pPr>
    </w:p>
    <w:p w:rsidR="00AC5747" w:rsidRPr="00AC5747" w:rsidRDefault="00AC5747" w:rsidP="00AC5747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C5747" w:rsidRPr="00AC5747" w:rsidRDefault="00AC5747" w:rsidP="00AC5747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вание приводит к нарушениям со стороны деятельности сердечно-сосудистой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и дыхательной систем, развитию почечной недостаточности. При отсутствии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лечения болезнь переходит в стадию холерного алгида (от лат. 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algidus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— холод-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ный), характерным признаком которой является снижение температуры тела до</w:t>
      </w:r>
    </w:p>
    <w:p w:rsidR="00AC5747" w:rsidRPr="00AC5747" w:rsidRDefault="00AC5747" w:rsidP="00AC5747">
      <w:pPr>
        <w:tabs>
          <w:tab w:val="left" w:pos="1207"/>
        </w:tabs>
        <w:spacing w:after="0" w:line="260" w:lineRule="exact"/>
        <w:ind w:left="924" w:right="1469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34 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q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С. Без лечения холерный алгид заканчивается летальным исходом.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ab/>
      </w:r>
      <w:r w:rsidRPr="00AC5747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 xml:space="preserve">Иммунитет. 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Непрочный, непродолжительный.</w:t>
      </w:r>
    </w:p>
    <w:p w:rsidR="00AC5747" w:rsidRPr="00AC5747" w:rsidRDefault="00AC5747" w:rsidP="00AC5747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 xml:space="preserve">Микробиологическая диагностика. </w:t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Материалом для исследования слу-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жат испражнения, рвотные массы, пищевые продукты, вода, гидробионты, 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смывы с объектов окружающей среды. Материал засевается на элективную пи-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тательную среду, 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TCBS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-агар с последующим субкультивированием на неселек-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тивных средах и идентификацией по антигенной структуре и биохимическим 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свойствам. Дополнительно факультативно можно сделать посев и на щелочную 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пептонную воду с последующим субкультивированием на 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TCBS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-агаре. Для экс-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пресс-диагностики используют РИФ и ПЦР.</w:t>
      </w:r>
    </w:p>
    <w:p w:rsidR="00AC5747" w:rsidRPr="00AC5747" w:rsidRDefault="00AC5747" w:rsidP="00AC5747">
      <w:pPr>
        <w:tabs>
          <w:tab w:val="left" w:pos="1207"/>
        </w:tabs>
        <w:spacing w:after="0" w:line="260" w:lineRule="exact"/>
        <w:ind w:left="924" w:right="647" w:firstLine="283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Лечение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— этиотропная антибиотикотерапия, редегидроционная терапия.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ab/>
      </w:r>
      <w:r w:rsidRPr="00AC5747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Профилактика </w:t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холеры направлена главным образом на выполнение сани-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тарно-гигиенических требований и проведение карантинных мероприятий. Для специфической профилактики, имеющей вспомогательное значение, применя-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ют холерную убитую вакцину и комплексный препарат, состоящий из холероге-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на-анатоксина и О-антигена сероваров Огава и Инаба.</w:t>
      </w:r>
    </w:p>
    <w:p w:rsidR="00AC5747" w:rsidRPr="00AC5747" w:rsidRDefault="00AC5747" w:rsidP="00AC5747">
      <w:pPr>
        <w:spacing w:before="167" w:after="0" w:line="276" w:lineRule="exact"/>
        <w:ind w:left="924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b/>
          <w:color w:val="25237B"/>
          <w:spacing w:val="-7"/>
          <w:w w:val="94"/>
          <w:sz w:val="24"/>
          <w:szCs w:val="24"/>
          <w:lang w:eastAsia="en-CA"/>
        </w:rPr>
        <w:t xml:space="preserve">15.2.2.2. Другие вибрионы (род </w:t>
      </w:r>
      <w:r w:rsidRPr="00AC5747">
        <w:rPr>
          <w:rFonts w:ascii="Arial Italic" w:eastAsia="Times New Roman" w:hAnsi="Arial Italic" w:cs="Arial Italic"/>
          <w:b/>
          <w:i/>
          <w:color w:val="25237B"/>
          <w:spacing w:val="-7"/>
          <w:w w:val="94"/>
          <w:sz w:val="24"/>
          <w:szCs w:val="24"/>
          <w:lang w:val="en-CA" w:eastAsia="en-CA"/>
        </w:rPr>
        <w:t>Vibrio</w:t>
      </w:r>
      <w:r w:rsidRPr="00AC5747">
        <w:rPr>
          <w:rFonts w:ascii="Arial" w:eastAsia="Times New Roman" w:hAnsi="Arial" w:cs="Arial"/>
          <w:b/>
          <w:color w:val="25237B"/>
          <w:spacing w:val="-7"/>
          <w:w w:val="94"/>
          <w:sz w:val="24"/>
          <w:szCs w:val="24"/>
          <w:lang w:eastAsia="en-CA"/>
        </w:rPr>
        <w:t>)</w:t>
      </w:r>
    </w:p>
    <w:p w:rsidR="00AC5747" w:rsidRPr="00AC5747" w:rsidRDefault="00AC5747" w:rsidP="00AC5747">
      <w:pPr>
        <w:spacing w:before="98" w:after="0" w:line="260" w:lineRule="exact"/>
        <w:ind w:left="923" w:right="648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" w:eastAsia="Times New Roman" w:hAnsi="Arial Bold" w:cs="Arial Bold"/>
          <w:color w:val="221E20"/>
          <w:spacing w:val="4"/>
          <w:sz w:val="21"/>
          <w:szCs w:val="21"/>
          <w:lang w:eastAsia="en-CA"/>
        </w:rPr>
        <w:t xml:space="preserve">Негалофильные патогенные вибрионы </w:t>
      </w:r>
      <w:r w:rsidRPr="00AC5747">
        <w:rPr>
          <w:rFonts w:ascii="Arial Italic" w:eastAsia="Times New Roman" w:hAnsi="Arial Italic" w:cs="Arial Italic"/>
          <w:i/>
          <w:color w:val="221E20"/>
          <w:spacing w:val="4"/>
          <w:sz w:val="21"/>
          <w:szCs w:val="21"/>
          <w:lang w:val="en-CA" w:eastAsia="en-CA"/>
        </w:rPr>
        <w:t>V</w:t>
      </w:r>
      <w:r w:rsidRPr="00AC5747">
        <w:rPr>
          <w:rFonts w:ascii="Arial Italic" w:eastAsia="Times New Roman" w:hAnsi="Arial Italic" w:cs="Arial Italic"/>
          <w:i/>
          <w:color w:val="221E20"/>
          <w:spacing w:val="4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4"/>
          <w:sz w:val="21"/>
          <w:szCs w:val="21"/>
          <w:lang w:val="en-CA" w:eastAsia="en-CA"/>
        </w:rPr>
        <w:t>cholerae</w:t>
      </w:r>
      <w:r w:rsidRPr="00AC5747">
        <w:rPr>
          <w:rFonts w:ascii="Arial" w:eastAsia="Times New Roman" w:hAnsi="Arial" w:cs="Arial"/>
          <w:color w:val="221E20"/>
          <w:spacing w:val="4"/>
          <w:sz w:val="21"/>
          <w:szCs w:val="21"/>
          <w:lang w:eastAsia="en-CA"/>
        </w:rPr>
        <w:t xml:space="preserve"> </w:t>
      </w:r>
      <w:r w:rsidRPr="00AC5747">
        <w:rPr>
          <w:rFonts w:ascii="Arial" w:eastAsia="Times New Roman" w:hAnsi="Arial" w:cs="Arial"/>
          <w:color w:val="221E20"/>
          <w:spacing w:val="4"/>
          <w:sz w:val="21"/>
          <w:szCs w:val="21"/>
          <w:lang w:val="en-CA" w:eastAsia="en-CA"/>
        </w:rPr>
        <w:t>non</w:t>
      </w:r>
      <w:r w:rsidRPr="00AC5747">
        <w:rPr>
          <w:rFonts w:ascii="Arial" w:eastAsia="Times New Roman" w:hAnsi="Arial" w:cs="Arial"/>
          <w:color w:val="221E20"/>
          <w:spacing w:val="4"/>
          <w:sz w:val="21"/>
          <w:szCs w:val="21"/>
          <w:lang w:eastAsia="en-CA"/>
        </w:rPr>
        <w:t xml:space="preserve"> </w:t>
      </w:r>
      <w:r w:rsidRPr="00AC5747">
        <w:rPr>
          <w:rFonts w:ascii="Arial" w:eastAsia="Times New Roman" w:hAnsi="Arial" w:cs="Arial"/>
          <w:color w:val="221E20"/>
          <w:spacing w:val="4"/>
          <w:sz w:val="21"/>
          <w:szCs w:val="21"/>
          <w:lang w:val="en-CA" w:eastAsia="en-CA"/>
        </w:rPr>
        <w:t>O</w:t>
      </w:r>
      <w:r w:rsidRPr="00AC5747">
        <w:rPr>
          <w:rFonts w:ascii="Arial" w:eastAsia="Times New Roman" w:hAnsi="Arial" w:cs="Arial"/>
          <w:color w:val="221E20"/>
          <w:spacing w:val="4"/>
          <w:sz w:val="21"/>
          <w:szCs w:val="21"/>
          <w:lang w:eastAsia="en-CA"/>
        </w:rPr>
        <w:t>1/</w:t>
      </w:r>
      <w:r w:rsidRPr="00AC5747">
        <w:rPr>
          <w:rFonts w:ascii="Arial" w:eastAsia="Times New Roman" w:hAnsi="Arial" w:cs="Arial"/>
          <w:color w:val="221E20"/>
          <w:spacing w:val="4"/>
          <w:sz w:val="21"/>
          <w:szCs w:val="21"/>
          <w:lang w:val="en-CA" w:eastAsia="en-CA"/>
        </w:rPr>
        <w:t>O</w:t>
      </w:r>
      <w:r w:rsidRPr="00AC5747">
        <w:rPr>
          <w:rFonts w:ascii="Arial" w:eastAsia="Times New Roman" w:hAnsi="Arial" w:cs="Arial"/>
          <w:color w:val="221E20"/>
          <w:spacing w:val="4"/>
          <w:sz w:val="21"/>
          <w:szCs w:val="21"/>
          <w:lang w:eastAsia="en-CA"/>
        </w:rPr>
        <w:t xml:space="preserve">139 (не О1 </w:t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и не О139) обитают в пресных и умеренно соленых водоемах. По строению 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О-антигена определено более 200 серологических групп. Холерные вибрионы 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не О1 и не О139 продуцируют термолабильный токсин (сходный, но не иден-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тичный холерному энтеротоксину), цитолизин, гемолизин, термостабильные 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токсины, ответственные за развитие диарей.</w:t>
      </w:r>
    </w:p>
    <w:p w:rsidR="00AC5747" w:rsidRPr="00AC5747" w:rsidRDefault="00AC5747" w:rsidP="00AC5747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Они вызывают заболевания, сопровождающиеся диареей, проявляющиеся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 виде групповых вспышек или носящие спорадический характер, а также си-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стемные заболевания с внекишечной локализацией, включая септицемии.</w:t>
      </w:r>
    </w:p>
    <w:p w:rsidR="00AC5747" w:rsidRPr="00AC5747" w:rsidRDefault="00AC5747" w:rsidP="00AC5747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pacing w:val="-7"/>
          <w:w w:val="98"/>
          <w:sz w:val="21"/>
          <w:szCs w:val="21"/>
          <w:lang w:eastAsia="en-CA"/>
        </w:rPr>
        <w:t xml:space="preserve">Помимо вида </w:t>
      </w:r>
      <w:r w:rsidRPr="00AC5747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val="en-CA" w:eastAsia="en-CA"/>
        </w:rPr>
        <w:t>V</w:t>
      </w:r>
      <w:r w:rsidRPr="00AC5747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val="en-CA" w:eastAsia="en-CA"/>
        </w:rPr>
        <w:t>cholerae</w:t>
      </w:r>
      <w:r w:rsidRPr="00AC5747">
        <w:rPr>
          <w:rFonts w:ascii="Arial" w:eastAsia="Times New Roman" w:hAnsi="Arial" w:cs="Arial"/>
          <w:color w:val="221E20"/>
          <w:spacing w:val="-7"/>
          <w:w w:val="98"/>
          <w:sz w:val="21"/>
          <w:szCs w:val="21"/>
          <w:lang w:eastAsia="en-CA"/>
        </w:rPr>
        <w:t xml:space="preserve"> еще 12 видов рода </w:t>
      </w:r>
      <w:r w:rsidRPr="00AC5747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val="en-CA" w:eastAsia="en-CA"/>
        </w:rPr>
        <w:t>Vibrio</w:t>
      </w:r>
      <w:r w:rsidRPr="00AC5747">
        <w:rPr>
          <w:rFonts w:ascii="Arial" w:eastAsia="Times New Roman" w:hAnsi="Arial" w:cs="Arial"/>
          <w:color w:val="221E20"/>
          <w:spacing w:val="-7"/>
          <w:w w:val="98"/>
          <w:sz w:val="21"/>
          <w:szCs w:val="21"/>
          <w:lang w:eastAsia="en-CA"/>
        </w:rPr>
        <w:t xml:space="preserve"> способны вызвать заболева-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ние у человека. Вибрионы многих видов являются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галофильными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, обитающи-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ми в морях, концентрация соли в воде которых колеблется от 5 до 30%, поэто-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му при культивировании в искусственных условиях они требуют присутствия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 питательных средах 2-3% концентрации натрия хлорида. Эти вибрионы обла-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дают выраженной биохимической активностью, по которой проводится диффе-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ренциация. Среди галофильных вибрионов по частоте и тяжести вызываемых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ими заболеваний особое место занимают парагемолитические вибрионы.</w:t>
      </w:r>
    </w:p>
    <w:p w:rsidR="00AC5747" w:rsidRPr="00AC5747" w:rsidRDefault="00AC5747" w:rsidP="00AC5747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val="en-CA" w:eastAsia="en-CA"/>
        </w:rPr>
        <w:t>V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 xml:space="preserve">.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val="en-CA" w:eastAsia="en-CA"/>
        </w:rPr>
        <w:t>parahaemolyticus</w:t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— обитатель акваторий, омывающих Японию, Юго-Вос-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точную Азию, Латинскую Америку. Заражение происходит при использовании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в пищу термически не обработанных обитателей моря. Больной человек не</w:t>
      </w:r>
    </w:p>
    <w:p w:rsidR="00AC5747" w:rsidRPr="00AC5747" w:rsidRDefault="00AC5747" w:rsidP="00AC5747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AC5747" w:rsidRPr="00AC5747">
          <w:pgSz w:w="9280" w:h="13240"/>
          <w:pgMar w:top="-20" w:right="0" w:bottom="-20" w:left="0" w:header="0" w:footer="0" w:gutter="0"/>
          <w:cols w:space="720"/>
        </w:sectPr>
      </w:pPr>
    </w:p>
    <w:p w:rsidR="00AC5747" w:rsidRPr="00AC5747" w:rsidRDefault="00AC5747" w:rsidP="00AC5747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AC5747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79744" behindDoc="1" locked="0" layoutInCell="0" allowOverlap="1" wp14:anchorId="532FCD22" wp14:editId="6BDD8051">
            <wp:simplePos x="0" y="0"/>
            <wp:positionH relativeFrom="page">
              <wp:posOffset>0</wp:posOffset>
            </wp:positionH>
            <wp:positionV relativeFrom="page">
              <wp:posOffset>-107011</wp:posOffset>
            </wp:positionV>
            <wp:extent cx="5892800" cy="8407400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747" w:rsidRPr="00AC5747" w:rsidRDefault="00AC5747" w:rsidP="00AC5747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AC5747" w:rsidRPr="00AC5747" w:rsidRDefault="00AC5747" w:rsidP="00AC5747">
      <w:pPr>
        <w:spacing w:before="5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представляет опасности для окружающих, если исключена возможность инфи-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цирования им пищевых продуктов. 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V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parahaemolyticus</w:t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не ферментирует сахаро-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зу (отличие от 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V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cholerae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). Патогенность связана с продукцией энтеротоксина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и гемолизинов, которые обладают кардиотоксическим и энтеротоксическим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действием. Антигенная структура представлена О-антигеном (12 сероваров)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и К-антигеном (66 сероваров).</w:t>
      </w:r>
    </w:p>
    <w:p w:rsidR="00AC5747" w:rsidRPr="00AC5747" w:rsidRDefault="00AC5747" w:rsidP="00AC5747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К группе галофильных вибрионов, которые вызывают преимущественно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септицемии или раневые инфекции, относят 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V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vulnificus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,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V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damsela</w:t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,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V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algino</w:t>
      </w:r>
      <w:r w:rsidRPr="00AC5747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>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lyticus</w:t>
      </w:r>
      <w:r w:rsidRPr="00AC5747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.</w:t>
      </w:r>
    </w:p>
    <w:p w:rsidR="00AC5747" w:rsidRPr="00AC5747" w:rsidRDefault="00AC5747" w:rsidP="00AC5747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AC5747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val="en-CA" w:eastAsia="en-CA"/>
        </w:rPr>
        <w:t>V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AC5747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val="en-CA" w:eastAsia="en-CA"/>
        </w:rPr>
        <w:t>vulnificus</w:t>
      </w:r>
      <w:r w:rsidRPr="00AC5747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 xml:space="preserve"> </w:t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обитает в прибрежных водах и устьях рек Тихоокеанского и Ат-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лантического побережья. Микроб вызывает у людей первичный сепсис, раневые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инфекции, в основном у лиц, занимающихся ручной разделкой продуктов моря.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Синдром первичного сепсиса может развиться после употребления в пищу сы-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рых моллюсков, как правило, у лиц с иммунодефицитом. Патогенность связана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 наличием капсулы, выработкой коллагеназы, фосфолипазы, цитотоксина.</w:t>
      </w:r>
    </w:p>
    <w:p w:rsidR="00AC5747" w:rsidRDefault="00AC5747" w:rsidP="00AC5747">
      <w:pPr>
        <w:spacing w:after="0" w:line="260" w:lineRule="exact"/>
        <w:ind w:left="810" w:right="761" w:firstLine="283"/>
        <w:jc w:val="both"/>
        <w:rPr>
          <w:rFonts w:ascii="Arial" w:eastAsia="Times New Roman" w:hAnsi="Arial" w:cs="Arial"/>
          <w:color w:val="221E20"/>
          <w:spacing w:val="-5"/>
          <w:sz w:val="21"/>
          <w:szCs w:val="21"/>
          <w:lang w:val="az-Latn-AZ" w:eastAsia="en-CA"/>
        </w:rPr>
      </w:pPr>
      <w:r w:rsidRPr="00AC5747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Микробиологическая диагностика. </w:t>
      </w:r>
      <w:r w:rsidRPr="00AC5747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>Бактериологический метод</w:t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(основ-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ной): для идентификации галофильных вибрионов применяют те же среды,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что и для возбудителей холеры, но с увеличением до 1,5-2% натрия хлорида.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Материалы для исследования (в зависимости от характера заболевания): ис-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пражнения, рвотные массы, желчь, раневое отделяемое, кровь, спинномозговая </w:t>
      </w:r>
      <w:r w:rsidRPr="00AC5747">
        <w:rPr>
          <w:rFonts w:ascii="Calibri" w:eastAsia="Times New Roman" w:hAnsi="Calibri" w:cs="Times New Roman"/>
          <w:lang w:eastAsia="en-CA"/>
        </w:rPr>
        <w:br/>
      </w:r>
      <w:r w:rsidRPr="00AC5747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жидкость.</w:t>
      </w:r>
    </w:p>
    <w:p w:rsidR="00B13E8D" w:rsidRDefault="00B13E8D" w:rsidP="00AC5747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val="az-Latn-AZ" w:eastAsia="en-CA"/>
        </w:rPr>
      </w:pPr>
    </w:p>
    <w:p w:rsidR="00B13E8D" w:rsidRPr="000006E8" w:rsidRDefault="00B13E8D" w:rsidP="00B13E8D">
      <w:pPr>
        <w:spacing w:before="29" w:after="0" w:line="299" w:lineRule="exact"/>
        <w:ind w:left="810"/>
        <w:rPr>
          <w:rFonts w:ascii="Calibri" w:eastAsia="Times New Roman" w:hAnsi="Calibri" w:cs="Times New Roman"/>
          <w:lang w:val="az-Latn-AZ" w:eastAsia="en-CA"/>
        </w:rPr>
      </w:pPr>
      <w:r w:rsidRPr="000006E8">
        <w:rPr>
          <w:rFonts w:ascii="Arial Bold" w:eastAsia="Times New Roman" w:hAnsi="Arial Bold" w:cs="Arial Bold"/>
          <w:color w:val="25237B"/>
          <w:spacing w:val="-7"/>
          <w:w w:val="95"/>
          <w:sz w:val="26"/>
          <w:szCs w:val="26"/>
          <w:lang w:val="az-Latn-AZ" w:eastAsia="en-CA"/>
        </w:rPr>
        <w:t xml:space="preserve">Бактероиды (род </w:t>
      </w:r>
      <w:r w:rsidRPr="000006E8">
        <w:rPr>
          <w:rFonts w:ascii="Arial Bold Italic" w:eastAsia="Times New Roman" w:hAnsi="Arial Bold Italic" w:cs="Arial Bold Italic"/>
          <w:i/>
          <w:color w:val="25237B"/>
          <w:spacing w:val="-7"/>
          <w:w w:val="95"/>
          <w:sz w:val="26"/>
          <w:szCs w:val="26"/>
          <w:lang w:val="az-Latn-AZ" w:eastAsia="en-CA"/>
        </w:rPr>
        <w:t>Bacteroides</w:t>
      </w:r>
      <w:r w:rsidRPr="000006E8">
        <w:rPr>
          <w:rFonts w:ascii="Arial Bold" w:eastAsia="Times New Roman" w:hAnsi="Arial Bold" w:cs="Arial Bold"/>
          <w:color w:val="25237B"/>
          <w:spacing w:val="-7"/>
          <w:w w:val="95"/>
          <w:sz w:val="26"/>
          <w:szCs w:val="26"/>
          <w:lang w:val="az-Latn-AZ" w:eastAsia="en-CA"/>
        </w:rPr>
        <w:t>)</w:t>
      </w:r>
    </w:p>
    <w:p w:rsidR="00B13E8D" w:rsidRPr="000006E8" w:rsidRDefault="00B13E8D" w:rsidP="00B13E8D">
      <w:pPr>
        <w:spacing w:before="174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val="az-Latn-AZ" w:eastAsia="en-CA"/>
        </w:rPr>
        <w:t>Бактероиды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val="az-Latn-AZ" w:eastAsia="en-CA"/>
        </w:rPr>
        <w:t xml:space="preserve"> относятся к семейству </w:t>
      </w: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az-Latn-AZ" w:eastAsia="en-CA"/>
        </w:rPr>
        <w:t>Bacteroidaceae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val="az-Latn-AZ" w:eastAsia="en-CA"/>
        </w:rPr>
        <w:t xml:space="preserve"> роду </w:t>
      </w: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az-Latn-AZ" w:eastAsia="en-CA"/>
        </w:rPr>
        <w:t>Bacteroides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val="az-Latn-AZ" w:eastAsia="en-CA"/>
        </w:rPr>
        <w:t xml:space="preserve">. 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Они пред-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ставлены многочисленными видами: </w:t>
      </w: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B</w:t>
      </w: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xylanisolvens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</w:t>
      </w: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B</w:t>
      </w: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vulgatus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</w:t>
      </w: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B</w:t>
      </w: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fragilis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 др. 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Наиболее частым патогеном является </w:t>
      </w:r>
      <w:r w:rsidRPr="000006E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B</w:t>
      </w:r>
      <w:r w:rsidRPr="000006E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fragilis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. Бактероиды — одни из основ-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ных представителей нормальной микрофлоры человека, главным образом в ки-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шечнике. Обитают в гениталиях женщин, встречаются во рту.</w:t>
      </w:r>
    </w:p>
    <w:p w:rsidR="00B13E8D" w:rsidRPr="000006E8" w:rsidRDefault="00B13E8D" w:rsidP="00B13E8D">
      <w:pPr>
        <w:tabs>
          <w:tab w:val="left" w:pos="1094"/>
        </w:tabs>
        <w:spacing w:after="0" w:line="260" w:lineRule="exact"/>
        <w:ind w:left="810" w:right="761" w:firstLine="283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Морфология.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Грамотрицательные палочки с высокой степенью полимор-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физма, неподвижны. Спор не образуют. Некоторые образуют капсулу.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ab/>
      </w:r>
      <w:r w:rsidRPr="000006E8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>Культуральные и антигенные свойства.</w:t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Облигатные анаэробы. Культиви-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руются на кровяном агаре, тиогликолевой среде в анаэробных условиях. Обра-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зуют жемчужно-серые или белые колонии. Содержат О-антиген, могут иметь </w:t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капсульный антиген.</w:t>
      </w:r>
    </w:p>
    <w:p w:rsidR="00B13E8D" w:rsidRPr="000006E8" w:rsidRDefault="00B13E8D" w:rsidP="00B13E8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 xml:space="preserve">Факторы патогенности. </w:t>
      </w:r>
      <w:r w:rsidRPr="000006E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Основными факторами патогенности являются </w:t>
      </w:r>
      <w:r w:rsidRPr="000006E8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эндотоксин, пили, капсула, летучие и длинноцепочечные жирные кисло-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 xml:space="preserve">ты, ферменты коллагеназа, фибринолизин, </w:t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E</w:t>
      </w:r>
      <w:r w:rsidRPr="000006E8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>-лактамаза</w:t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и др.</w:t>
      </w:r>
    </w:p>
    <w:p w:rsidR="00B13E8D" w:rsidRPr="000006E8" w:rsidRDefault="00B13E8D" w:rsidP="00B13E8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Резистентность.</w:t>
      </w:r>
      <w:r w:rsidRPr="000006E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При попадании на воздух погибают быстро. Обладают </w:t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природной устойчивостью к ванкомицину, аминогликозидам (гентамицину, ка-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намицину, стрептомицину), к желчи.</w:t>
      </w:r>
    </w:p>
    <w:p w:rsidR="00B13E8D" w:rsidRPr="000006E8" w:rsidRDefault="00B13E8D" w:rsidP="00B13E8D">
      <w:pPr>
        <w:spacing w:after="0" w:line="299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13E8D" w:rsidRPr="000006E8" w:rsidRDefault="00B13E8D" w:rsidP="00B13E8D">
      <w:pPr>
        <w:spacing w:after="0" w:line="240" w:lineRule="auto"/>
        <w:ind w:left="567" w:hanging="141"/>
        <w:jc w:val="both"/>
        <w:rPr>
          <w:rFonts w:ascii="Times New Roman" w:eastAsia="MS Mincho" w:hAnsi="Times New Roman" w:cs="Times New Roman"/>
          <w:sz w:val="23"/>
          <w:szCs w:val="23"/>
        </w:rPr>
      </w:pPr>
    </w:p>
    <w:p w:rsidR="00B13E8D" w:rsidRPr="000006E8" w:rsidRDefault="00B13E8D" w:rsidP="00B13E8D">
      <w:pPr>
        <w:spacing w:before="29" w:after="0" w:line="299" w:lineRule="exact"/>
        <w:ind w:left="810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5237B"/>
          <w:spacing w:val="-7"/>
          <w:sz w:val="26"/>
          <w:szCs w:val="26"/>
          <w:lang w:eastAsia="en-CA"/>
        </w:rPr>
        <w:t xml:space="preserve">Спорообразующие бактерии рода </w:t>
      </w:r>
      <w:r w:rsidRPr="000006E8">
        <w:rPr>
          <w:rFonts w:ascii="Arial Bold Italic" w:eastAsia="Times New Roman" w:hAnsi="Arial Bold Italic" w:cs="Arial Bold Italic"/>
          <w:i/>
          <w:color w:val="25237B"/>
          <w:spacing w:val="-7"/>
          <w:sz w:val="26"/>
          <w:szCs w:val="26"/>
          <w:lang w:val="en-CA" w:eastAsia="en-CA"/>
        </w:rPr>
        <w:t>Clostridium</w:t>
      </w:r>
    </w:p>
    <w:p w:rsidR="00B13E8D" w:rsidRPr="000006E8" w:rsidRDefault="00B13E8D" w:rsidP="00B13E8D">
      <w:pPr>
        <w:spacing w:before="114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Род </w:t>
      </w:r>
      <w:r w:rsidRPr="000006E8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val="en-CA" w:eastAsia="en-CA"/>
        </w:rPr>
        <w:t>Clostridium</w:t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включает в себя подвижные палочки, образующие овальные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или круглые споры, придающие им веретенообразную форму (от греч. </w:t>
      </w:r>
      <w:r w:rsidRPr="000006E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kloster</w:t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—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веретено). На ранних стадиях культивирования они грамположительны, а на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lastRenderedPageBreak/>
        <w:t xml:space="preserve">более поздних сроках могут быть грамотрицательными. Хемоорганотрофы;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проявляют сахаролитическую и протеолитическую активность. Наиболее ха-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рактерные признаки — способность вызывать масляно-кислое брожение и анаэ-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робный распад углеводов с образованием масляной кислоты и газов (</w:t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CO</w:t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vertAlign w:val="subscript"/>
          <w:lang w:eastAsia="en-CA"/>
        </w:rPr>
        <w:t>2</w:t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, во-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дород, иногда метан). Восстанавливают сульфиты до сульфидов. Большинство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видов являются облигатными анаэробами; существуют аэротолерантные виды.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Род </w:t>
      </w:r>
      <w:r w:rsidRPr="000006E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Clostridium</w:t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включает в себя виды, обитающие в почве, на дне пресных и со-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леных водоемов, в кишечнике человека и животных; отдельные виды патогенны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для человека.</w:t>
      </w:r>
    </w:p>
    <w:p w:rsidR="00B13E8D" w:rsidRPr="000006E8" w:rsidRDefault="00B13E8D" w:rsidP="00B13E8D">
      <w:pPr>
        <w:spacing w:after="0" w:line="276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13E8D" w:rsidRPr="000006E8" w:rsidRDefault="00B13E8D" w:rsidP="00B13E8D">
      <w:pPr>
        <w:spacing w:before="11" w:after="0" w:line="276" w:lineRule="exact"/>
        <w:ind w:left="810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" w:eastAsia="Times New Roman" w:hAnsi="Arial" w:cs="Arial"/>
          <w:b/>
          <w:color w:val="25237B"/>
          <w:spacing w:val="-7"/>
          <w:w w:val="94"/>
          <w:sz w:val="24"/>
          <w:szCs w:val="24"/>
          <w:lang w:eastAsia="en-CA"/>
        </w:rPr>
        <w:t>15.5.2.1. Клостридии столбняка (</w:t>
      </w:r>
      <w:r w:rsidRPr="000006E8">
        <w:rPr>
          <w:rFonts w:ascii="Arial Italic" w:eastAsia="Times New Roman" w:hAnsi="Arial Italic" w:cs="Arial Italic"/>
          <w:b/>
          <w:i/>
          <w:color w:val="25237B"/>
          <w:spacing w:val="-7"/>
          <w:w w:val="94"/>
          <w:sz w:val="24"/>
          <w:szCs w:val="24"/>
          <w:lang w:val="en-CA" w:eastAsia="en-CA"/>
        </w:rPr>
        <w:t>Clostridium</w:t>
      </w:r>
      <w:r w:rsidRPr="000006E8">
        <w:rPr>
          <w:rFonts w:ascii="Arial Italic" w:eastAsia="Times New Roman" w:hAnsi="Arial Italic" w:cs="Arial Italic"/>
          <w:b/>
          <w:i/>
          <w:color w:val="25237B"/>
          <w:spacing w:val="-7"/>
          <w:w w:val="94"/>
          <w:sz w:val="24"/>
          <w:szCs w:val="24"/>
          <w:lang w:eastAsia="en-CA"/>
        </w:rPr>
        <w:t xml:space="preserve"> </w:t>
      </w:r>
      <w:r w:rsidRPr="000006E8">
        <w:rPr>
          <w:rFonts w:ascii="Arial Italic" w:eastAsia="Times New Roman" w:hAnsi="Arial Italic" w:cs="Arial Italic"/>
          <w:b/>
          <w:i/>
          <w:color w:val="25237B"/>
          <w:spacing w:val="-7"/>
          <w:w w:val="94"/>
          <w:sz w:val="24"/>
          <w:szCs w:val="24"/>
          <w:lang w:val="en-CA" w:eastAsia="en-CA"/>
        </w:rPr>
        <w:t>tetani</w:t>
      </w:r>
      <w:r w:rsidRPr="000006E8">
        <w:rPr>
          <w:rFonts w:ascii="Arial" w:eastAsia="Times New Roman" w:hAnsi="Arial" w:cs="Arial"/>
          <w:b/>
          <w:color w:val="25237B"/>
          <w:spacing w:val="-7"/>
          <w:w w:val="94"/>
          <w:sz w:val="24"/>
          <w:szCs w:val="24"/>
          <w:lang w:eastAsia="en-CA"/>
        </w:rPr>
        <w:t>)</w:t>
      </w:r>
    </w:p>
    <w:p w:rsidR="00B13E8D" w:rsidRPr="000006E8" w:rsidRDefault="00B13E8D" w:rsidP="00B13E8D">
      <w:pPr>
        <w:spacing w:before="258" w:after="0" w:line="260" w:lineRule="exact"/>
        <w:ind w:left="1094" w:right="1044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Столбняк</w:t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— острая раневая токсинемическая инфекция, сопровожда-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ющаяся клоническими и тоническими судорогами. Вызывается видом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Clostridium</w:t>
      </w:r>
      <w:r w:rsidRPr="000006E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</w:t>
      </w:r>
      <w:r w:rsidRPr="000006E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tetani</w:t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относящимся к роду </w:t>
      </w:r>
      <w:r w:rsidRPr="000006E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Clostridium</w:t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семейству </w:t>
      </w:r>
      <w:r w:rsidRPr="000006E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Clostridiaceae</w:t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.</w:t>
      </w:r>
    </w:p>
    <w:p w:rsidR="00B13E8D" w:rsidRPr="000006E8" w:rsidRDefault="00B13E8D" w:rsidP="00B13E8D">
      <w:pPr>
        <w:spacing w:after="0" w:line="260" w:lineRule="exact"/>
        <w:ind w:left="810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13E8D" w:rsidRPr="000006E8" w:rsidRDefault="00B13E8D" w:rsidP="00B13E8D">
      <w:pPr>
        <w:spacing w:before="20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Возбудитель открыт Н.Д. Монастырским (1883), Э. Николайером (1884), 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чистая культура выделена С. Китазато (1889).</w:t>
      </w:r>
    </w:p>
    <w:p w:rsidR="00B13E8D" w:rsidRPr="000006E8" w:rsidRDefault="00B13E8D" w:rsidP="00B13E8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Морфология.</w:t>
      </w:r>
      <w:r w:rsidRPr="000006E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Вегетативные клетки — прямые палочки с закругленными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концами размером 4-8 </w:t>
      </w:r>
      <w:r w:rsidRPr="000006E8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u</w:t>
      </w:r>
      <w:r w:rsidRPr="000006E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0,3-0,8 мкм, подвижны (перитрихи), с характерным</w:t>
      </w:r>
    </w:p>
    <w:p w:rsidR="00B13E8D" w:rsidRPr="000006E8" w:rsidRDefault="00B13E8D" w:rsidP="00B13E8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B13E8D" w:rsidRPr="000006E8">
          <w:pgSz w:w="9280" w:h="13240"/>
          <w:pgMar w:top="-20" w:right="0" w:bottom="-20" w:left="0" w:header="0" w:footer="0" w:gutter="0"/>
          <w:cols w:space="720"/>
        </w:sectPr>
      </w:pPr>
    </w:p>
    <w:p w:rsidR="00B13E8D" w:rsidRPr="000006E8" w:rsidRDefault="00B13E8D" w:rsidP="00B13E8D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0006E8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89984" behindDoc="1" locked="0" layoutInCell="0" allowOverlap="1" wp14:anchorId="0690AFC3" wp14:editId="77B380D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E8D" w:rsidRPr="000006E8" w:rsidRDefault="00B13E8D" w:rsidP="00B13E8D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13E8D" w:rsidRPr="000006E8" w:rsidRDefault="00B13E8D" w:rsidP="00B13E8D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13E8D" w:rsidRPr="000006E8" w:rsidRDefault="00B13E8D" w:rsidP="00B13E8D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терминальным расположением спор, диаметр которых превышает толщину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клетки, вследствие чего бактерия принимает форму «барабанной палочки».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Располагаются беспорядочно или цепочками. По Граму окрашиваются положи-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тельно.</w:t>
      </w:r>
    </w:p>
    <w:p w:rsidR="00B13E8D" w:rsidRPr="000006E8" w:rsidRDefault="00B13E8D" w:rsidP="00B13E8D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 xml:space="preserve">Культуральные свойства. 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Возбудитель столбняка — облигатный анаэроб.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На МПА и желатине образует </w:t>
      </w:r>
      <w:r w:rsidRPr="000006E8">
        <w:rPr>
          <w:rFonts w:ascii="Arial" w:eastAsia="Times New Roman" w:hAnsi="Arial" w:cs="Arial"/>
          <w:color w:val="221E20"/>
          <w:spacing w:val="3"/>
          <w:sz w:val="21"/>
          <w:szCs w:val="21"/>
          <w:lang w:val="en-CA" w:eastAsia="en-CA"/>
        </w:rPr>
        <w:t>R</w:t>
      </w:r>
      <w:r w:rsidRPr="000006E8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-колонии (шероховатые, серовато-желтые)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или 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S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-колонии (гладкие, прозрачные). В столбике сахарного агара 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R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-колонии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имеют вид пушинок с плотным центром, а 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S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-колонии — чечевицеобразные. На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поверхности кровяного агара 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С. 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tetani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образует зону гемолиза. На среде Кит-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та-Тароцци (мясопептонный бульон с добавлением кусочков печени или мяса)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происходит медленный рост с равномерным помутнением и неприятным запа-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хом. Длительность культивирования — 24-48 ч, оптимум рН для роста — 6,8-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7,4. Температурный оптимум роста — 37 </w:t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q</w:t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С.</w:t>
      </w:r>
    </w:p>
    <w:p w:rsidR="00B13E8D" w:rsidRPr="000006E8" w:rsidRDefault="00B13E8D" w:rsidP="00B13E8D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Биохимические свойства.</w:t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Биохимическая активность низкая. Большин-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ство штаммов инертно к углеводам. Возбудитель проявляет слабые протео-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литические свойства, медленно расщепляет белки и пептоны до аминокислот.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Последние разлагаются до угольной кислоты, водорода, аммиака, индола и ле-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тучих кислот (уксусной, масляной, пропионовой). </w:t>
      </w:r>
      <w:r w:rsidRPr="000006E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С. </w:t>
      </w:r>
      <w:r w:rsidRPr="000006E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tetani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образует желатиназу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и рениноподобный фермент, вызывающий появление затемненных зон вокруг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колоний на молочном агаре.</w:t>
      </w:r>
    </w:p>
    <w:p w:rsidR="00B13E8D" w:rsidRPr="000006E8" w:rsidRDefault="00B13E8D" w:rsidP="00B13E8D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2"/>
          <w:sz w:val="21"/>
          <w:szCs w:val="21"/>
          <w:lang w:eastAsia="en-CA"/>
        </w:rPr>
        <w:t>Антигенная структура.</w:t>
      </w:r>
      <w:r w:rsidRPr="000006E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У </w:t>
      </w:r>
      <w:r w:rsidRPr="000006E8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eastAsia="en-CA"/>
        </w:rPr>
        <w:t xml:space="preserve">С. </w:t>
      </w:r>
      <w:r w:rsidRPr="000006E8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val="en-CA" w:eastAsia="en-CA"/>
        </w:rPr>
        <w:t>tetani</w:t>
      </w:r>
      <w:r w:rsidRPr="000006E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выявляют О- и Н-антигены. По жгути-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ковым антигенам выделяют 10 сероваров, которые продуцируют идентичные по своим антигенным свойствам экзотоксины.</w:t>
      </w:r>
    </w:p>
    <w:p w:rsidR="00B13E8D" w:rsidRPr="000006E8" w:rsidRDefault="00B13E8D" w:rsidP="00B13E8D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Фактор патогенности </w:t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возбудителя — столбнячный экзотоксин, состоящий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из двух субстанций: </w:t>
      </w:r>
      <w:r w:rsidRPr="000006E8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тетаноспазмина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(нейротоксина), ведущего в патогенезе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столбняка, и </w:t>
      </w:r>
      <w:r w:rsidRPr="000006E8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>тетанолизина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(тетаногемолизина). Столбнячный токсин отно-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сится к белку из класса металлопротеиназ, действующих на специфические бел-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ки аппарата нейроэкзоцитоза клеток ЦНС; высвобождается в процессе лизиса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бактерий. Является одним из самых сильных биологических ядов после ботули-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нического токсина (смертельная доза для человека — 1 нг/кг массы тела).</w:t>
      </w:r>
    </w:p>
    <w:p w:rsidR="00B13E8D" w:rsidRPr="000006E8" w:rsidRDefault="00B13E8D" w:rsidP="00B13E8D">
      <w:pPr>
        <w:spacing w:before="16" w:after="0" w:line="241" w:lineRule="exact"/>
        <w:ind w:left="1207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Резистентность.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Споры устойчивы к низким температурам (выдерживают</w:t>
      </w:r>
    </w:p>
    <w:p w:rsidR="00B13E8D" w:rsidRPr="000006E8" w:rsidRDefault="00B13E8D" w:rsidP="00B13E8D">
      <w:pPr>
        <w:spacing w:before="4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-40...-60 </w:t>
      </w:r>
      <w:r w:rsidRPr="000006E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q</w:t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С), нагреванию (выдерживают кипячение до 6 ч), 5% раствору фе-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нола (в течение 14 ч), 1% раствору сулемы в течение 8-10 ч и к 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J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-облучению.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Споры инактивируются при автоклавировании при 130 </w:t>
      </w:r>
      <w:r w:rsidRPr="000006E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q</w:t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С в течение 20 мин.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Резистентность вегетативных форм возбудителя низкая: они разрушаются при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кипячении через 5 мин.</w:t>
      </w:r>
    </w:p>
    <w:p w:rsidR="00B13E8D" w:rsidRPr="000006E8" w:rsidRDefault="00B13E8D" w:rsidP="00B13E8D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 xml:space="preserve">Эпидемиология. </w:t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Возбудитель столбняка распространен повсеместно. Бу-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дучи нормальным обитателем кишечника человека и животных, он попадает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в почву, где в виде спор может сохраняться годами, десятилетиями. Столбняк —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сапронозное заболевание; основным источником инфекции является почва.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Механизм передачи — контактный, путь — раневой (загрязнение раны обсеме-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ненной землей либо через загрязненные перевязочный материал, медицинские</w:t>
      </w:r>
    </w:p>
    <w:p w:rsidR="00B13E8D" w:rsidRPr="000006E8" w:rsidRDefault="00B13E8D" w:rsidP="00B13E8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B13E8D" w:rsidRPr="000006E8">
          <w:pgSz w:w="9280" w:h="13240"/>
          <w:pgMar w:top="-20" w:right="0" w:bottom="-20" w:left="0" w:header="0" w:footer="0" w:gutter="0"/>
          <w:cols w:space="720"/>
        </w:sectPr>
      </w:pPr>
    </w:p>
    <w:p w:rsidR="00B13E8D" w:rsidRPr="000006E8" w:rsidRDefault="00B13E8D" w:rsidP="00B13E8D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0006E8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91008" behindDoc="1" locked="0" layoutInCell="0" allowOverlap="1" wp14:anchorId="3C619583" wp14:editId="06B19670">
            <wp:simplePos x="0" y="0"/>
            <wp:positionH relativeFrom="page">
              <wp:posOffset>0</wp:posOffset>
            </wp:positionH>
            <wp:positionV relativeFrom="page">
              <wp:posOffset>-85725</wp:posOffset>
            </wp:positionV>
            <wp:extent cx="5892800" cy="8407400"/>
            <wp:effectExtent l="0" t="0" r="0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E8D" w:rsidRPr="000006E8" w:rsidRDefault="00B13E8D" w:rsidP="00B13E8D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13E8D" w:rsidRPr="000006E8" w:rsidRDefault="00B13E8D" w:rsidP="00B13E8D">
      <w:pPr>
        <w:spacing w:before="5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инструменты и др.). В зоне риска по заболеваемости столбняком находятся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лица, участвующие в боевых действиях, работники сельского хозяйства, жители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регионов с теплым климатом. Возможно развитие столбняка у новорожденных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при инфицировании пуповины. Больной столбняком незаразен для окружаю-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щих.</w:t>
      </w:r>
    </w:p>
    <w:p w:rsidR="00B13E8D" w:rsidRPr="000006E8" w:rsidRDefault="00B13E8D" w:rsidP="00B13E8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Патогенез.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Входные ворота инфекции — рана с наличием анаэробных ус-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ловий, в которой споры </w:t>
      </w:r>
      <w:r w:rsidRPr="000006E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С. </w:t>
      </w:r>
      <w:r w:rsidRPr="000006E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tetani</w:t>
      </w:r>
      <w:r w:rsidRPr="000006E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превращаются в вегетативные палочки, выде-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ляющие экзотоксин. Бактерии редко покидают пределы первичного очага ин-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фицирования. Экзотоксин далее распространяется с током крови, а также по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периневральным и эндоневральным щелям. Тетаноспазмин связывается с нерв-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но-мышечным соединением и путем эндоцитоза попадает в двигательный нерв;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происходит ретроградный аксональный транспорт этого токсина к мотонейро-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нам спинного, продолговатого мозга и ретикулярной формации ствола, где он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начинает препятствовать выходу тормозных нейромедиаторов. В результате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блокируется расслабление противоположных групп мышц-антагонистов и как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следствие возникают клонические и тонические судороги. Тетанолизин вызы-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вает лизис эритроцитов, оказывает мембранотоксическое действие на ткани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мозга, сердца, легких, печени, почек, тем самым утяжеляя течение процесса.</w:t>
      </w:r>
    </w:p>
    <w:p w:rsidR="00B13E8D" w:rsidRPr="000006E8" w:rsidRDefault="00B13E8D" w:rsidP="00B13E8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2"/>
          <w:sz w:val="21"/>
          <w:szCs w:val="21"/>
          <w:lang w:eastAsia="en-CA"/>
        </w:rPr>
        <w:t>Клиника.</w:t>
      </w:r>
      <w:r w:rsidRPr="000006E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</w:t>
      </w:r>
      <w:r w:rsidRPr="000006E8">
        <w:rPr>
          <w:rFonts w:ascii="Arial Bold Italic" w:eastAsia="Times New Roman" w:hAnsi="Arial Bold Italic" w:cs="Arial Bold Italic"/>
          <w:i/>
          <w:color w:val="221E20"/>
          <w:spacing w:val="2"/>
          <w:sz w:val="21"/>
          <w:szCs w:val="21"/>
          <w:lang w:eastAsia="en-CA"/>
        </w:rPr>
        <w:t>Инкубационный период</w:t>
      </w:r>
      <w:r w:rsidRPr="000006E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 длится от одного дня до нескольких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недель, в среднем 6-14 дней. Чем короче инкубационный период, тем тяжелее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протекает столбняк. При посттравматическом столбняке летальность составля-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ет 45-50%. Заболевание начинается остро. Первым симптомом выступает спазм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жевательных мышц (тризм) и затылочных мышц. Далее развивается спазм ми-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мической мускулатуры в виде «сардонической улыбки». И наконец, происходит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спазм мускулатуры туловища и конечностей (опистотонус). При постабортном,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постоперационном столбняке чаще бывают молниеносные формы с летально-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стью 70%. Наиболее тяжелая форма столбняка с летальностью до 90% встреча-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ется у новорожденных.</w:t>
      </w:r>
    </w:p>
    <w:p w:rsidR="00B13E8D" w:rsidRPr="000006E8" w:rsidRDefault="00B13E8D" w:rsidP="00B13E8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Иммунитет.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Иммунитет не формируется, так как токсическая доза тетано-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токсина во много раз ниже дозы иммуногенной.</w:t>
      </w:r>
    </w:p>
    <w:p w:rsidR="00B13E8D" w:rsidRPr="000006E8" w:rsidRDefault="00B13E8D" w:rsidP="00B13E8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Микробиологическая диагностика.</w:t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Исследуют содержимое раны (гной,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кусочки тканей, экссудат), перевязочный материал, кетгут, кровь; при пост-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абортной инфекции — содержимое матки, при столбняке новорожденных — ма-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териал из пупочного канатика. Токсины клостридий обнаруживают с помощью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биологического метода</w:t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(постановка РН с соответствующими антитоксическими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сыворотками на белых мышах) или </w:t>
      </w:r>
      <w:r w:rsidRPr="000006E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серологического метода</w:t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(постановка РНГА,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ИФА, латекс-агглютинации, коагглютинации). Для поиска возбудителя при-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меняют </w:t>
      </w:r>
      <w:r w:rsidRPr="000006E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бактериоскопический метод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: обнаружение в мазках из исследуемого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материала прямых грамположительных палочек с терминальным расположе-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нием спор позволяет ориентировочно сделать заключение о присутствии кло-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стридий. </w:t>
      </w: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>Бактериологический метод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: выделение возбудителя проводят путем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посева на среду Китта-Тароцци для накопления возбудителя с последующим</w:t>
      </w:r>
    </w:p>
    <w:p w:rsidR="00B13E8D" w:rsidRPr="000006E8" w:rsidRDefault="00B13E8D" w:rsidP="00B13E8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B13E8D" w:rsidRPr="000006E8">
          <w:pgSz w:w="9280" w:h="13240"/>
          <w:pgMar w:top="-20" w:right="0" w:bottom="-20" w:left="0" w:header="0" w:footer="0" w:gutter="0"/>
          <w:cols w:space="720"/>
        </w:sectPr>
      </w:pPr>
    </w:p>
    <w:p w:rsidR="00B13E8D" w:rsidRPr="000006E8" w:rsidRDefault="00B13E8D" w:rsidP="00B13E8D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0006E8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92032" behindDoc="1" locked="0" layoutInCell="0" allowOverlap="1" wp14:anchorId="65E503FA" wp14:editId="1DD67DFE">
            <wp:simplePos x="0" y="0"/>
            <wp:positionH relativeFrom="page">
              <wp:posOffset>0</wp:posOffset>
            </wp:positionH>
            <wp:positionV relativeFrom="page">
              <wp:posOffset>-68911</wp:posOffset>
            </wp:positionV>
            <wp:extent cx="5892800" cy="8407400"/>
            <wp:effectExtent l="0" t="0" r="0" b="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E8D" w:rsidRPr="000006E8" w:rsidRDefault="00B13E8D" w:rsidP="00B13E8D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13E8D" w:rsidRPr="000006E8" w:rsidRDefault="00B13E8D" w:rsidP="00B13E8D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13E8D" w:rsidRPr="000006E8" w:rsidRDefault="00B13E8D" w:rsidP="00B13E8D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пересевом на кровяной агар и в столбик сахарного агара. Выделенную чистую </w:t>
      </w:r>
      <w:r w:rsidRPr="000006E8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>культуру идентифицируют по морфологическим, тинкториальным, культу-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ральным, биохимическим свойствам, а также определяют ее токсигенность. Для экспресс-диагностики используют РИФ.</w:t>
      </w:r>
    </w:p>
    <w:p w:rsidR="00B13E8D" w:rsidRPr="000006E8" w:rsidRDefault="00B13E8D" w:rsidP="00B13E8D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w w:val="101"/>
          <w:sz w:val="21"/>
          <w:szCs w:val="21"/>
          <w:lang w:eastAsia="en-CA"/>
        </w:rPr>
        <w:t>Лечение.</w:t>
      </w:r>
      <w:r w:rsidRPr="000006E8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 xml:space="preserve"> Для нейтрализации токсина вводят гетерологическую проти-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востолбнячную сыворотку по Безредке или противостолбнячный иммуногло-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булин человека. Антибактериальные препараты: метронидазол, тинидазол.</w:t>
      </w:r>
    </w:p>
    <w:p w:rsidR="00B13E8D" w:rsidRPr="000006E8" w:rsidRDefault="00B13E8D" w:rsidP="00B13E8D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Профилактика.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При травмах обязательна хирургическая обработка раны.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Экстренная профилактика проводится при травмах, ожогах, обморожениях,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укусах животных, при внебольничных абортах. Для экстренной профилакти-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ки ранее привитым вводят 0,5 мл АС-анатоксина (адсорбированного столбняч-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ного анатоксина). Непривитым вводят 1 мл АС-анатоксина и 250 МЕ проти-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востолбнячного иммуноглобулина человека или 3000 МЕ противостолбнячной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w w:val="101"/>
          <w:sz w:val="21"/>
          <w:szCs w:val="21"/>
          <w:lang w:eastAsia="en-CA"/>
        </w:rPr>
        <w:t>антитоксической сыворотки (по Безредке). Для создания активного искус-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ственного иммунитета детям с 3-месячного возраста вводят: АКДС (адсорбиро-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ванная коклюшно-дифтерийно-столбнячная вакцина), АДС (адсорбированный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дифтерийно-столбнячный анатоксин), АДС-М (адсорбированный дифтерий-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но-столбнячный анатоксин с уменьшенным содержанием антигенов), АС-М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(адсорбированный столбнячный анатоксин с уменьшенным содержанием анти-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генов). Ревакцинация после последней иммунизации — каждые 10 лет. Для им-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мунизации военнослужащих по эпидемиологическим показаниям используют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секстанатоксин (смесь столбнячного анатоксина, противогангренозных анаток-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синов </w:t>
      </w:r>
      <w:r w:rsidRPr="000006E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perfringens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</w:t>
      </w:r>
      <w:r w:rsidRPr="000006E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novyi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и ботулинических анатоксинов типов 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A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B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, 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E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).</w:t>
      </w:r>
    </w:p>
    <w:p w:rsidR="00B13E8D" w:rsidRPr="000006E8" w:rsidRDefault="00B13E8D" w:rsidP="00B13E8D">
      <w:pPr>
        <w:spacing w:before="227" w:after="0" w:line="276" w:lineRule="exact"/>
        <w:ind w:left="924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" w:eastAsia="Times New Roman" w:hAnsi="Arial" w:cs="Arial"/>
          <w:b/>
          <w:color w:val="25237B"/>
          <w:spacing w:val="-7"/>
          <w:w w:val="94"/>
          <w:sz w:val="24"/>
          <w:szCs w:val="24"/>
          <w:lang w:eastAsia="en-CA"/>
        </w:rPr>
        <w:t>15.5.2.2. Клостридии ботулизма (</w:t>
      </w:r>
      <w:r w:rsidRPr="000006E8">
        <w:rPr>
          <w:rFonts w:ascii="Arial Italic" w:eastAsia="Times New Roman" w:hAnsi="Arial Italic" w:cs="Arial Italic"/>
          <w:b/>
          <w:i/>
          <w:color w:val="25237B"/>
          <w:spacing w:val="-7"/>
          <w:w w:val="94"/>
          <w:sz w:val="24"/>
          <w:szCs w:val="24"/>
          <w:lang w:val="en-CA" w:eastAsia="en-CA"/>
        </w:rPr>
        <w:t>Clostridium</w:t>
      </w:r>
      <w:r w:rsidRPr="000006E8">
        <w:rPr>
          <w:rFonts w:ascii="Arial Italic" w:eastAsia="Times New Roman" w:hAnsi="Arial Italic" w:cs="Arial Italic"/>
          <w:b/>
          <w:i/>
          <w:color w:val="25237B"/>
          <w:spacing w:val="-7"/>
          <w:w w:val="94"/>
          <w:sz w:val="24"/>
          <w:szCs w:val="24"/>
          <w:lang w:eastAsia="en-CA"/>
        </w:rPr>
        <w:t xml:space="preserve"> </w:t>
      </w:r>
      <w:r w:rsidRPr="000006E8">
        <w:rPr>
          <w:rFonts w:ascii="Arial Italic" w:eastAsia="Times New Roman" w:hAnsi="Arial Italic" w:cs="Arial Italic"/>
          <w:b/>
          <w:i/>
          <w:color w:val="25237B"/>
          <w:spacing w:val="-7"/>
          <w:w w:val="94"/>
          <w:sz w:val="24"/>
          <w:szCs w:val="24"/>
          <w:lang w:val="en-CA" w:eastAsia="en-CA"/>
        </w:rPr>
        <w:t>botulinum</w:t>
      </w:r>
      <w:r w:rsidRPr="000006E8">
        <w:rPr>
          <w:rFonts w:ascii="Arial" w:eastAsia="Times New Roman" w:hAnsi="Arial" w:cs="Arial"/>
          <w:b/>
          <w:color w:val="25237B"/>
          <w:spacing w:val="-7"/>
          <w:w w:val="94"/>
          <w:sz w:val="24"/>
          <w:szCs w:val="24"/>
          <w:lang w:eastAsia="en-CA"/>
        </w:rPr>
        <w:t>)</w:t>
      </w:r>
    </w:p>
    <w:p w:rsidR="00B13E8D" w:rsidRPr="000006E8" w:rsidRDefault="00B13E8D" w:rsidP="00B13E8D">
      <w:pPr>
        <w:spacing w:after="0" w:line="260" w:lineRule="exact"/>
        <w:ind w:left="1207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13E8D" w:rsidRPr="000006E8" w:rsidRDefault="00B13E8D" w:rsidP="00B13E8D">
      <w:pPr>
        <w:spacing w:before="18" w:after="0" w:line="260" w:lineRule="exact"/>
        <w:ind w:left="1207" w:right="931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>Ботулизм</w:t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(от лат. </w:t>
      </w:r>
      <w:r w:rsidRPr="000006E8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botulus</w:t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— колбаса, поскольку первые описанные случаи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заболеваний были обусловлены употреблением колбас) — тяжелое инфек-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ционное заболевание, вызываемое токсигенными штаммами</w:t>
      </w:r>
      <w:r w:rsidRPr="000006E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0006E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Clostridium</w:t>
      </w:r>
      <w:r w:rsidRPr="000006E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botulinum</w:t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, с преимущественным поражением центральной и вегетативной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нервной системы. Возбудитель относится к роду </w:t>
      </w:r>
      <w:r w:rsidRPr="000006E8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Clostridium</w:t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семейству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Clostridiaceae</w:t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.</w:t>
      </w:r>
    </w:p>
    <w:p w:rsidR="00B13E8D" w:rsidRPr="000006E8" w:rsidRDefault="00B13E8D" w:rsidP="00B13E8D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13E8D" w:rsidRPr="000006E8" w:rsidRDefault="00B13E8D" w:rsidP="00B13E8D">
      <w:pPr>
        <w:spacing w:before="20"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Морфология.</w:t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Вегетативные клетки — палочки с закругленными концами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размером 4-8 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u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0,6-0,8 мкм, подвижны (перитрихи). При неблагоприятных ус-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ловиях клетка образует эндоспору, расположенную субтерминально, диаметр ее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превышает толщину клетки, вследствие чего бактерия принимает форму «тен-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нисной ракетки». Молодые клетки грамположительны, при старении культуры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(через 4-5 суток роста) палочки окрашиваются грамотрицательно.</w:t>
      </w:r>
    </w:p>
    <w:p w:rsidR="00B13E8D" w:rsidRPr="000006E8" w:rsidRDefault="00B13E8D" w:rsidP="00B13E8D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 xml:space="preserve">Культуральные свойства. </w:t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Возбудитель ботулизма — строгий анаэроб и хо-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рошо растет без доступа воздуха на плотных и жидких питательных средах. На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кровяном агаре образуют мелкие линзообразные колонии серовато-желтовато-</w:t>
      </w:r>
    </w:p>
    <w:p w:rsidR="00B13E8D" w:rsidRPr="000006E8" w:rsidRDefault="00B13E8D" w:rsidP="00B13E8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B13E8D" w:rsidRPr="000006E8">
          <w:pgSz w:w="9280" w:h="13240"/>
          <w:pgMar w:top="-20" w:right="0" w:bottom="-20" w:left="0" w:header="0" w:footer="0" w:gutter="0"/>
          <w:cols w:space="720"/>
        </w:sectPr>
      </w:pPr>
    </w:p>
    <w:p w:rsidR="00B13E8D" w:rsidRPr="000006E8" w:rsidRDefault="00B13E8D" w:rsidP="00B13E8D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0006E8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93056" behindDoc="1" locked="0" layoutInCell="0" allowOverlap="1" wp14:anchorId="48AC2987" wp14:editId="0FC1F8F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E8D" w:rsidRPr="000006E8" w:rsidRDefault="00B13E8D" w:rsidP="00B13E8D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13E8D" w:rsidRPr="000006E8" w:rsidRDefault="00B13E8D" w:rsidP="00B13E8D">
      <w:pPr>
        <w:spacing w:before="5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го цвета, окруженные зоной гемолиза. На печеночном агаре — рост полиморф-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ных колоний звездообразной формы. В столбике сахарного агара видны </w:t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R</w:t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-ко-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лонии в виде пушинок с плотным центром и чечевицеобразные </w:t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S</w:t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-колонии. На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жидких питательных средах типа среды Китта-Тароцци вызывают помутнение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среды и газообразование. Культура бактерий во время роста приобретает запах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прогорклого масла. Длительность культивирования — 24 ч. Оптимум рН для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роста — 7,2-7,4, а для прорастания спор — 6,0-7,2. Температурный оптимум ро-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ста — 28-35 </w:t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q</w:t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С.</w:t>
      </w:r>
    </w:p>
    <w:p w:rsidR="00B13E8D" w:rsidRPr="000006E8" w:rsidRDefault="00B13E8D" w:rsidP="00B13E8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Биохимические свойства.</w:t>
      </w:r>
      <w:r w:rsidRPr="000006E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Все типы </w:t>
      </w:r>
      <w:r w:rsidRPr="000006E8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val="en-CA" w:eastAsia="en-CA"/>
        </w:rPr>
        <w:t>botulinum</w:t>
      </w:r>
      <w:r w:rsidRPr="000006E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образуют желатиназу,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лецитиназу и Н</w:t>
      </w:r>
      <w:r w:rsidRPr="000006E8">
        <w:rPr>
          <w:rFonts w:ascii="Arial" w:eastAsia="Times New Roman" w:hAnsi="Arial" w:cs="Arial"/>
          <w:color w:val="221E20"/>
          <w:sz w:val="21"/>
          <w:szCs w:val="21"/>
          <w:vertAlign w:val="subscript"/>
          <w:lang w:eastAsia="en-CA"/>
        </w:rPr>
        <w:t>2</w:t>
      </w:r>
      <w:r w:rsidRPr="000006E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S</w:t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, проявляют широкий спектр сахаролитической активности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(бактерии типов А, В, Е и </w:t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F</w:t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ферментируют глюкозу, левулезу, фруктозу, мальто-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зу и сахарозу; типов С и </w:t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D</w:t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— глюкозу и мальтозу; тип </w:t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G</w:t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инертен к углеводам).</w:t>
      </w:r>
    </w:p>
    <w:p w:rsidR="00B13E8D" w:rsidRPr="000006E8" w:rsidRDefault="00B13E8D" w:rsidP="00B13E8D">
      <w:pPr>
        <w:spacing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botulinum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типов А и В обладают выраженными протеолитическими свойства-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ми, разлагают свернувшийся яичный белок и гидролизуют желатин. По биохи-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мическим свойствам выделяют четыре группы бактерий:</w:t>
      </w:r>
    </w:p>
    <w:p w:rsidR="00B13E8D" w:rsidRPr="000006E8" w:rsidRDefault="00B13E8D" w:rsidP="00B13E8D">
      <w:pPr>
        <w:tabs>
          <w:tab w:val="left" w:pos="1350"/>
          <w:tab w:val="left" w:pos="1350"/>
        </w:tabs>
        <w:spacing w:after="0" w:line="260" w:lineRule="exact"/>
        <w:ind w:left="1095" w:right="761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1) бактерии </w:t>
      </w:r>
      <w:r w:rsidRPr="000006E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I</w:t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группы проявляют выраженные протеолитические свойства,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гидролизуют желатин и эскулин, ферментируют глюкозу и мальтозу, про-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являют липазную активность на яичном агаре;</w:t>
      </w:r>
    </w:p>
    <w:p w:rsidR="00B13E8D" w:rsidRPr="000006E8" w:rsidRDefault="00B13E8D" w:rsidP="00B13E8D">
      <w:pPr>
        <w:tabs>
          <w:tab w:val="left" w:pos="1350"/>
        </w:tabs>
        <w:spacing w:after="0" w:line="260" w:lineRule="exact"/>
        <w:ind w:left="1095" w:right="761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2) бактерии </w:t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II</w:t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группы проявляют сахаролитическую активность, но лишены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протеолитической;</w:t>
      </w:r>
    </w:p>
    <w:p w:rsidR="00B13E8D" w:rsidRPr="000006E8" w:rsidRDefault="00B13E8D" w:rsidP="00B13E8D">
      <w:pPr>
        <w:tabs>
          <w:tab w:val="left" w:pos="1350"/>
        </w:tabs>
        <w:spacing w:after="0" w:line="260" w:lineRule="exact"/>
        <w:ind w:left="1095" w:right="761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3) для бактерий 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III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группы характерны липазная активность и гидролиз же-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латина;</w:t>
      </w:r>
    </w:p>
    <w:p w:rsidR="00B13E8D" w:rsidRPr="000006E8" w:rsidRDefault="00B13E8D" w:rsidP="00B13E8D">
      <w:pPr>
        <w:tabs>
          <w:tab w:val="left" w:pos="1350"/>
          <w:tab w:val="left" w:pos="1350"/>
          <w:tab w:val="left" w:pos="1094"/>
          <w:tab w:val="left" w:pos="1094"/>
          <w:tab w:val="left" w:pos="1094"/>
        </w:tabs>
        <w:spacing w:after="0" w:line="260" w:lineRule="exact"/>
        <w:ind w:left="810" w:right="761" w:firstLine="285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4) бактерии 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IV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группы гидролизуют желатин, но не проявляют сахаролити-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  <w:t xml:space="preserve">ческих свойств и липазной активности, что послужило основанием для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0006E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предложения выделить их в отдельный вид — </w:t>
      </w:r>
      <w:r w:rsidRPr="000006E8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argentiense</w:t>
      </w:r>
      <w:r w:rsidRPr="000006E8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.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ab/>
      </w:r>
      <w:r w:rsidRPr="000006E8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Антигенная структура.</w:t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Серологическая идентификация </w:t>
      </w:r>
      <w:r w:rsidRPr="000006E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botulinum</w:t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осно-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вана на выявлении токсинов, по их структуре бактерии разделяют на 8 серо-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варов — 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A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B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C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vertAlign w:val="subscript"/>
          <w:lang w:eastAsia="en-CA"/>
        </w:rPr>
        <w:t>1(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D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vertAlign w:val="subscript"/>
          <w:lang w:eastAsia="en-CA"/>
        </w:rPr>
        <w:t>)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, С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vertAlign w:val="subscript"/>
          <w:lang w:eastAsia="en-CA"/>
        </w:rPr>
        <w:t>2(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E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vertAlign w:val="subscript"/>
          <w:lang w:eastAsia="en-CA"/>
        </w:rPr>
        <w:t>)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D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E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F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G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. Антигенная структура бактерий остается малоизученной, показано наличие жгутиковых Н-антигенов и типоспецифиче-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ских антигенов. Оптимальная температура для токсинообразования вариабель-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на: 35 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q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 для бактерий типов А, В, С и 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D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; 28-30 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q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 для бактерий типов Е и 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F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.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ab/>
        <w:t xml:space="preserve">Факторы патогенности. </w:t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Ботулинический </w:t>
      </w:r>
      <w:r w:rsidRPr="000006E8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en-CA"/>
        </w:rPr>
        <w:t>экзотоксин</w:t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— самый сильный </w:t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в природе бактериальный токсин (смертельная доза для человека 0,005 мг). Для </w:t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человека патогенны токсины бактерий типов </w:t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A</w:t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</w:t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B</w:t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Е, </w:t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F</w:t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, самый сильнодейству-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ющий — тип А. Ботулинический токсин представляет собой смесь различных белков, из которых основными являются </w:t>
      </w:r>
      <w:r w:rsidRPr="000006E8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>нейротоксин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(биологически актив-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ный компонент ботулотоксина) и нетоксичные протеины, стабилизирующие </w:t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молекулу нейротоксина. Ботулинический токсин термолабилен, при 80 </w:t>
      </w:r>
      <w:r w:rsidRPr="000006E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q</w:t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С он </w:t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разрушается в течение 30 мин. Используется для идентификации возбудителя.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Ботулотоксин нашел применение в медицине:</w:t>
      </w:r>
    </w:p>
    <w:p w:rsidR="00B13E8D" w:rsidRPr="000006E8" w:rsidRDefault="00B13E8D" w:rsidP="00B13E8D">
      <w:pPr>
        <w:tabs>
          <w:tab w:val="left" w:pos="1350"/>
        </w:tabs>
        <w:spacing w:after="0" w:line="260" w:lineRule="exact"/>
        <w:ind w:left="1095" w:right="761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x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 в неврологии — при фокальных дистониях (неврологический синдром, ха-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рактеризующийся продолжительными мышечными сокращениями), при</w:t>
      </w:r>
    </w:p>
    <w:p w:rsidR="00B13E8D" w:rsidRPr="000006E8" w:rsidRDefault="00B13E8D" w:rsidP="00B13E8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B13E8D" w:rsidRPr="000006E8">
          <w:pgSz w:w="9280" w:h="13240"/>
          <w:pgMar w:top="-20" w:right="0" w:bottom="-20" w:left="0" w:header="0" w:footer="0" w:gutter="0"/>
          <w:cols w:space="720"/>
        </w:sectPr>
      </w:pPr>
    </w:p>
    <w:p w:rsidR="00B13E8D" w:rsidRPr="000006E8" w:rsidRDefault="00B13E8D" w:rsidP="00B13E8D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0006E8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94080" behindDoc="1" locked="0" layoutInCell="0" allowOverlap="1" wp14:anchorId="1F79A654" wp14:editId="18EEA2A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E8D" w:rsidRPr="000006E8" w:rsidRDefault="00B13E8D" w:rsidP="00B13E8D">
      <w:pPr>
        <w:spacing w:after="0" w:line="260" w:lineRule="exact"/>
        <w:ind w:left="146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13E8D" w:rsidRPr="000006E8" w:rsidRDefault="00B13E8D" w:rsidP="00B13E8D">
      <w:pPr>
        <w:spacing w:before="56" w:after="0" w:line="260" w:lineRule="exact"/>
        <w:ind w:left="1464" w:right="647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детском церебральном параличе и гипергидрозе (повышенной потливо-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сти);</w:t>
      </w:r>
    </w:p>
    <w:p w:rsidR="00B13E8D" w:rsidRPr="000006E8" w:rsidRDefault="00B13E8D" w:rsidP="00B13E8D">
      <w:pPr>
        <w:tabs>
          <w:tab w:val="left" w:pos="1464"/>
          <w:tab w:val="left" w:pos="1464"/>
          <w:tab w:val="left" w:pos="1464"/>
        </w:tabs>
        <w:spacing w:after="0" w:line="260" w:lineRule="exact"/>
        <w:ind w:left="1209" w:right="647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x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 в урологии — при детрузорно-сфинктерной диссинергии у больных с по-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вреждением позвоночника и нарушением мочеиспукания вследствие не-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достаточного расслабления поперечно-полосатого сфинктера уретры; </w:t>
      </w:r>
      <w:r w:rsidRPr="000006E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x</w:t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 в косметологии — введение ботулотоксина в мимические мышцы лица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в целях их расслабления.</w:t>
      </w:r>
    </w:p>
    <w:p w:rsidR="00B13E8D" w:rsidRPr="000006E8" w:rsidRDefault="00B13E8D" w:rsidP="00B13E8D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Ботулинический токсин может быть использован в качестве биологического оружия, например в виде аэрозоля. Дезактивировать его можно только с помо-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щью водных растворов активного хлора (например, 0,1-0,2% растворами хло-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раминов или гипохлоритов) или растворов формальдегида. Защита от аэрозоля надежно обеспечивается противогазами и респираторами.</w:t>
      </w:r>
    </w:p>
    <w:p w:rsidR="00B13E8D" w:rsidRPr="000006E8" w:rsidRDefault="00B13E8D" w:rsidP="00B13E8D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-7"/>
          <w:w w:val="97"/>
          <w:sz w:val="21"/>
          <w:szCs w:val="21"/>
          <w:lang w:eastAsia="en-CA"/>
        </w:rPr>
        <w:t>Резистентность.</w:t>
      </w:r>
      <w:r w:rsidRPr="000006E8">
        <w:rPr>
          <w:rFonts w:ascii="Arial" w:eastAsia="Times New Roman" w:hAnsi="Arial" w:cs="Arial"/>
          <w:color w:val="221E20"/>
          <w:spacing w:val="-7"/>
          <w:w w:val="97"/>
          <w:sz w:val="21"/>
          <w:szCs w:val="21"/>
          <w:lang w:eastAsia="en-CA"/>
        </w:rPr>
        <w:t xml:space="preserve"> Возбудитель ботулизма обитает в почве. Превращаясь в спо-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ры, </w:t>
      </w:r>
      <w:r w:rsidRPr="000006E8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botulinum</w:t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может долгие годы сохраняться в окружающей среде. Инактива-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ция спор достигается автоклавированием при 160-170 </w:t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q</w:t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С в течение 60-120 мин,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обработкой формалином в течение 24 ч или этиловым спиртом в течение 2 ч.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Вегетативные формы возбудителя устойчивы в консервантах, при высокой кон-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центрации </w:t>
      </w:r>
      <w:r w:rsidRPr="000006E8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NaCl</w:t>
      </w:r>
      <w:r w:rsidRPr="000006E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. Они инактивируются при 80 </w:t>
      </w:r>
      <w:r w:rsidRPr="000006E8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q</w:t>
      </w:r>
      <w:r w:rsidRPr="000006E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С в течение 30 мин или 3-5%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щелочью через 3-5 мин.</w:t>
      </w:r>
    </w:p>
    <w:p w:rsidR="00B13E8D" w:rsidRPr="000006E8" w:rsidRDefault="00B13E8D" w:rsidP="00B13E8D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-7"/>
          <w:w w:val="97"/>
          <w:sz w:val="21"/>
          <w:szCs w:val="21"/>
          <w:lang w:eastAsia="en-CA"/>
        </w:rPr>
        <w:t>Эпидемиология.</w:t>
      </w:r>
      <w:r w:rsidRPr="000006E8">
        <w:rPr>
          <w:rFonts w:ascii="Arial" w:eastAsia="Times New Roman" w:hAnsi="Arial" w:cs="Arial"/>
          <w:color w:val="221E20"/>
          <w:spacing w:val="-7"/>
          <w:w w:val="97"/>
          <w:sz w:val="21"/>
          <w:szCs w:val="21"/>
          <w:lang w:eastAsia="en-CA"/>
        </w:rPr>
        <w:t xml:space="preserve"> Ботулизм — сапронозное заболевание. Резервуаром и источ-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7"/>
          <w:w w:val="97"/>
          <w:sz w:val="21"/>
          <w:szCs w:val="21"/>
          <w:lang w:eastAsia="en-CA"/>
        </w:rPr>
        <w:t>ником инфекции являются почва и травоядные животные, в кишечнике которых</w:t>
      </w:r>
    </w:p>
    <w:p w:rsidR="00B13E8D" w:rsidRPr="000006E8" w:rsidRDefault="00B13E8D" w:rsidP="00B13E8D">
      <w:pPr>
        <w:spacing w:after="0" w:line="260" w:lineRule="exact"/>
        <w:ind w:left="923" w:right="648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botulinum</w:t>
      </w: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накапливаются в огромном количестве. Механизм передачи — фе-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кально-оральный, путь — алиментарный. Из почвы споры могут попадать на </w:t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продукты питания (консервы домашнего приготовления, рыба домашнего коп-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чения, свиная колбаса, овощные консервы и др.), где при возникновении анаэ-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робных условий прорастают и выделяют токсин. В зоне риска находятся жите-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ли регионов с теплым климатом.</w:t>
      </w:r>
    </w:p>
    <w:p w:rsidR="00B13E8D" w:rsidRPr="000006E8" w:rsidRDefault="00B13E8D" w:rsidP="00B13E8D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Патогенез.</w:t>
      </w:r>
      <w:r w:rsidRPr="000006E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Ботулизм — токсинемическая инфекция, ведущим фактором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патогенности микроба является ботулинический экзотоксин, вызывающий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>пищевую интоксикацию</w:t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. Всасывание токсина происходит в желудке и частич-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но в верхних отделах тонкой кишки. С током крови токсин попадает в органы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 ткани, вызывая их поражение. Наиболее чувствительна к действию ботули-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нического токсина нервная ткань. Механизм действия заключается в преси-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наптической блокаде выброса ацетилхолина в нервно-мышечных окончаниях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двигательных нервов и в любых других холинергические синапсах. Поражают-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ся главным образом мотонейроны спинного и продолговатого мозга, вследствие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чего возникают паралитический синдром и бульбарные расстройства (наруше-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ние глотания, речи и др.).</w:t>
      </w:r>
    </w:p>
    <w:p w:rsidR="00B13E8D" w:rsidRPr="000006E8" w:rsidRDefault="00B13E8D" w:rsidP="00B13E8D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Клиника.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r w:rsidRPr="000006E8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Инкубационный период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длится от нескольких часов до 10 суток,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чаще составляет 24 ч. Его продолжительность зависит от дозы токсина, реак-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тивности организма и др. Первые симптомы болезни, с которыми чаще всего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больной обращается к врачу, это нарушение акта глотания, расстройства зрения</w:t>
      </w:r>
    </w:p>
    <w:p w:rsidR="00B13E8D" w:rsidRPr="000006E8" w:rsidRDefault="00B13E8D" w:rsidP="00B13E8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B13E8D" w:rsidRPr="000006E8">
          <w:pgSz w:w="9280" w:h="13240"/>
          <w:pgMar w:top="-20" w:right="0" w:bottom="-20" w:left="0" w:header="0" w:footer="0" w:gutter="0"/>
          <w:cols w:space="720"/>
        </w:sectPr>
      </w:pPr>
    </w:p>
    <w:p w:rsidR="00B13E8D" w:rsidRPr="000006E8" w:rsidRDefault="00B13E8D" w:rsidP="00B13E8D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0006E8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95104" behindDoc="1" locked="0" layoutInCell="0" allowOverlap="1" wp14:anchorId="15E1EA95" wp14:editId="16F125C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E8D" w:rsidRPr="000006E8" w:rsidRDefault="00B13E8D" w:rsidP="00B13E8D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13E8D" w:rsidRPr="000006E8" w:rsidRDefault="00B13E8D" w:rsidP="00B13E8D">
      <w:pPr>
        <w:spacing w:before="58"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(диплопия) и речи. При прогрессировании заболевания возникает нарушение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дыхания. Возможен паралич дыхательной мускулатуры с остановкой дыхания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и смертью.</w:t>
      </w:r>
    </w:p>
    <w:p w:rsidR="00B13E8D" w:rsidRPr="000006E8" w:rsidRDefault="00B13E8D" w:rsidP="00B13E8D">
      <w:pPr>
        <w:tabs>
          <w:tab w:val="left" w:pos="1094"/>
        </w:tabs>
        <w:spacing w:after="0" w:line="260" w:lineRule="exact"/>
        <w:ind w:left="810" w:right="761" w:firstLine="283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Иммунитет.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Иммунитет не формируется, так как токсическая доза ботули-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нического экзотоксина во много раз ниже иммуногенной дозы.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ab/>
      </w:r>
      <w:r w:rsidRPr="000006E8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Микробиологическая диагностика. 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Для обнаружения токсина или возбу-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дителя исследуют кровь, рвотные массы, промывные воды желудка, фекалии, 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мочу, а также пищевые продукты. Ботулинический экзотоксин и его тип опреде-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ляют с помощью постановки РН на мышах, которым внутрибрюшинно вводят 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смесь исследуемого материала с диагностическими ботулиническими сыворот-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ками 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A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B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E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F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. Ботулинический токсин также определяется с помощью РНГА 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(РОНГА). Разработан способ обнаружения возбудителя ботулизма и его токси-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на методами РИФ и ИФА.</w:t>
      </w:r>
    </w:p>
    <w:p w:rsidR="00B13E8D" w:rsidRPr="000006E8" w:rsidRDefault="00B13E8D" w:rsidP="00B13E8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При </w:t>
      </w:r>
      <w:r w:rsidRPr="000006E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>бактериологическом методе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проводится посев на среду Китта-Тароц-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ци для накопления возбудителя с последующим пересевом в столбик сахарного агара и на кровяной агар.</w:t>
      </w:r>
    </w:p>
    <w:p w:rsidR="00B13E8D" w:rsidRPr="000006E8" w:rsidRDefault="00B13E8D" w:rsidP="00B13E8D">
      <w:pPr>
        <w:spacing w:after="0" w:line="260" w:lineRule="exact"/>
        <w:ind w:left="810" w:right="760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Лечение.</w:t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Для нейтрализации токсина вводят противоботулиническую сы-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воротку. Поскольку в первые дни болезни тип </w:t>
      </w: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botulinum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неизвестен, назнача-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ют поливалентную противоботулиническую сыворотку, содержащую антитела 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против токсинов бактерий типов 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A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, 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B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и Е. С установлением типа бактерий пере-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ходят к использованию специфической моновалентной сыворотки. Сыворотку </w:t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вводят по Безредке. Одновременно назначают левомицетин.</w:t>
      </w:r>
    </w:p>
    <w:p w:rsidR="00B13E8D" w:rsidRPr="000006E8" w:rsidRDefault="00B13E8D" w:rsidP="00B13E8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Профилактика.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Решающее значение имеет санитарно-гигиенический кон-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троль за продуктами питания, особенно при производстве консервов. Вздутые 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консервные банки бракуют. Важно предохранять мясопродукты, рыбу, овощи и другие продукты от загрязнения почвой. При групповых заболеваниях боту-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лизмом лицам, употреблявшим подозрительный продукт, с профилактической </w:t>
      </w:r>
      <w:r w:rsidRPr="000006E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целью вводят поливалентную противоботулиническую сыворотку. Для спе-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цифической профилактики используют трианатоксин (смесь ботулинических 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анатоксинов типов 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A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B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E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) или тетранатоксин (смесь ботулинических анаток-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синов типов </w:t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A</w:t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</w:t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B</w:t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</w:t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E</w:t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и столбнячного анатоксина).</w:t>
      </w:r>
    </w:p>
    <w:p w:rsidR="00B13E8D" w:rsidRPr="000006E8" w:rsidRDefault="00B13E8D" w:rsidP="00B13E8D">
      <w:pPr>
        <w:spacing w:before="167" w:after="0" w:line="276" w:lineRule="exact"/>
        <w:ind w:left="810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" w:eastAsia="Times New Roman" w:hAnsi="Arial" w:cs="Arial"/>
          <w:b/>
          <w:color w:val="25237B"/>
          <w:spacing w:val="-7"/>
          <w:w w:val="94"/>
          <w:sz w:val="24"/>
          <w:szCs w:val="24"/>
          <w:lang w:eastAsia="en-CA"/>
        </w:rPr>
        <w:t>15.5.2.3. Клостридии газовой гангрены</w:t>
      </w:r>
    </w:p>
    <w:p w:rsidR="00B13E8D" w:rsidRPr="000006E8" w:rsidRDefault="00B13E8D" w:rsidP="00B13E8D">
      <w:pPr>
        <w:spacing w:before="184" w:after="0" w:line="252" w:lineRule="exact"/>
        <w:ind w:left="1094" w:right="1044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>Газовая гангрена</w:t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— тяжелая раневая инфекция, вызываемая бактериями рода </w:t>
      </w:r>
      <w:r w:rsidRPr="000006E8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Clostridium</w:t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семейства </w:t>
      </w:r>
      <w:r w:rsidRPr="000006E8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Clostridiaceae</w:t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и характеризующаяся острым тя-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желым течением с интоксикацией, некрозом тканей и их распадом. Пре-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имущественную роль играют возбудители четырех видов: </w:t>
      </w:r>
      <w:r w:rsidRPr="000006E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perfringens</w:t>
      </w:r>
      <w:r w:rsidRPr="000006E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(70-80% случаев), </w:t>
      </w: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novyi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(</w:t>
      </w: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oedematiens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) (20-30% случаев), </w:t>
      </w: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septicum</w:t>
      </w: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(10-15% случаев) и </w:t>
      </w: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histolyticum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(5-10% случаев).</w:t>
      </w:r>
    </w:p>
    <w:p w:rsidR="00B13E8D" w:rsidRPr="000006E8" w:rsidRDefault="00B13E8D" w:rsidP="00B13E8D">
      <w:pPr>
        <w:spacing w:before="222"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В 1562 г. Амбруаз Паре впервые описал анаэробную инфекцию, назвав ее го-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спитальной гангреной. Н.И. Пирогов в 1848 г. подробно описал ее клиническую</w:t>
      </w:r>
    </w:p>
    <w:p w:rsidR="00B13E8D" w:rsidRPr="000006E8" w:rsidRDefault="00B13E8D" w:rsidP="00B13E8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B13E8D" w:rsidRPr="000006E8">
          <w:pgSz w:w="9280" w:h="13240"/>
          <w:pgMar w:top="-20" w:right="0" w:bottom="-20" w:left="0" w:header="0" w:footer="0" w:gutter="0"/>
          <w:cols w:space="720"/>
        </w:sectPr>
      </w:pPr>
    </w:p>
    <w:p w:rsidR="00B13E8D" w:rsidRPr="000006E8" w:rsidRDefault="00B13E8D" w:rsidP="00B13E8D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0006E8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96128" behindDoc="1" locked="0" layoutInCell="0" allowOverlap="1" wp14:anchorId="3C43205B" wp14:editId="763D0D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E8D" w:rsidRPr="000006E8" w:rsidRDefault="00B13E8D" w:rsidP="00B13E8D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13E8D" w:rsidRPr="000006E8" w:rsidRDefault="00B13E8D" w:rsidP="00B13E8D">
      <w:pPr>
        <w:spacing w:after="0" w:line="260" w:lineRule="exact"/>
        <w:ind w:left="92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13E8D" w:rsidRPr="000006E8" w:rsidRDefault="00B13E8D" w:rsidP="00B13E8D">
      <w:pPr>
        <w:spacing w:before="56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картину. Синонимами термина «анаэробная инфекция» являются: газовая ган-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грена, анаэробная гангрена, госпитальная гангрена, антонов огонь, голубая либо </w:t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бронзовая рожа. В настоящее время выражение «анаэробная инфекция» может 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означать инфекцию, вызываемую не только представителями рода </w:t>
      </w: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Clostridium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, но и так называемыми неклостридиальными анаэробами.</w:t>
      </w:r>
    </w:p>
    <w:p w:rsidR="00B13E8D" w:rsidRPr="000006E8" w:rsidRDefault="00B13E8D" w:rsidP="00B13E8D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3"/>
          <w:sz w:val="21"/>
          <w:szCs w:val="21"/>
          <w:lang w:eastAsia="en-CA"/>
        </w:rPr>
        <w:t>Морфология.</w:t>
      </w:r>
      <w:r w:rsidRPr="000006E8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 Вегетативные клетки — крупные прямые палочки с обру-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бленными или закругленными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(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histolyticum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) концами. Клетки разных штам-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мов могут отличаться друг от друга по своей толщине (0,4</w:t>
      </w:r>
      <w:r w:rsidRPr="000006E8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-</w:t>
      </w:r>
      <w:r w:rsidRPr="000006E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2,0 мкм) и длине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(4,0</w:t>
      </w:r>
      <w:r w:rsidRPr="000006E8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-</w:t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15,0 мкм). Располагаются клостридии парами или цепочками. Из допол-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нительных факторов дифференцирующим признаком служит наличие капсулы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и отсутствие жгутиков только у </w:t>
      </w:r>
      <w:r w:rsidRPr="000006E8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perfringens</w:t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. Клостридии хорошо окрашива-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ются анилиновыми красителями. Они грамположительные, имеют овальные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или сферические споры, расположение которых зависит от вида: центральное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расположение у </w:t>
      </w:r>
      <w:r w:rsidRPr="000006E8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perfringens</w:t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, субтерминальное у </w:t>
      </w:r>
      <w:r w:rsidRPr="000006E8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novyi</w:t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и </w:t>
      </w:r>
      <w:r w:rsidRPr="000006E8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septicum</w:t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или тер-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минальное у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histolyticum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. Диаметр превышает толщину клетки, вследствие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>чего бактерии принимают различные формы (булавовидную или веретено-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образную).</w:t>
      </w:r>
    </w:p>
    <w:p w:rsidR="00B13E8D" w:rsidRPr="000006E8" w:rsidRDefault="00B13E8D" w:rsidP="00B13E8D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Культуральные свойства. 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Возбудители газовой гангрены — строгие анаэ-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робы, поэтому необходимо обеспечить должный анаэробиоз при культивиро-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вании. Для этого используют различные методы: физический (регенерация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сред — кипячение среды с последующим быстрым охлаждением и заливанием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поверхности вазелиновым маслом или парафином; посев в «высокий столбик»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питательной среды; применение анаэростатов); химический (использование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газогенераторных систем типа </w:t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Gas</w:t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-</w:t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Pack</w:t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, добавление в питательные среды кис-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лородредуцирующих веществ — тиогликолевой кислоты, тиогликолята натрия,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цистеина и др.); биологический (совместное выращивание анаэробов и аэро-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бов — метод Фортнера).</w:t>
      </w:r>
    </w:p>
    <w:p w:rsidR="00B13E8D" w:rsidRPr="000006E8" w:rsidRDefault="00B13E8D" w:rsidP="00B13E8D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В жидких питательных средах (например, среда Китта-Тароцци) клостридии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дают помутнение и газообразование. Особенно интенсивно растут</w:t>
      </w:r>
      <w:r w:rsidRPr="000006E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</w:t>
      </w:r>
      <w:r w:rsidRPr="000006E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perfringens</w:t>
      </w:r>
      <w:r w:rsidRPr="000006E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(при 43 </w:t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q</w:t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С) в течение 1-3 ч, а другие виды — через 12-18 ч. При посеве возбуди-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телей газовой гангрены в «высокий столбик» сахарного агара могут наблюдаться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три варианта колоний: гладкие (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S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), шероховатые (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R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) и слизистые (М). 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S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-коло-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нии — чечевицеобразные или дискообразные, </w:t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val="en-CA" w:eastAsia="en-CA"/>
        </w:rPr>
        <w:t>R</w:t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-колонии растут в виде пуши-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нок с плотным центром. На поверхности плотных сред </w:t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S</w:t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-колонии в начале роста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напоминают пенные капли росы, затем теряют свою прозрачность и становятся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серовато-белыми, куполообразными, с гладкой блестящей поверхностью и ров-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ными краями. 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R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-колонии имеют неправильную форму с фестончатыми краями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и бугристой поверхностью. М-колонии похожи на 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S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-колонии, отличаясь более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высоким куполом и слизистой консистенцией. На кровяном агаре колонии всех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видов клостридий, кроме </w:t>
      </w:r>
      <w:r w:rsidRPr="000006E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histolyticum</w:t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, окружены зоной гемолиза.</w:t>
      </w:r>
    </w:p>
    <w:p w:rsidR="00B13E8D" w:rsidRPr="000006E8" w:rsidRDefault="00B13E8D" w:rsidP="00B13E8D">
      <w:pPr>
        <w:spacing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Сульфитредуцирующие свойства возбудителей газовой гангрены выявляют-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ся на «высоком столбике» железосульфитной среды Вильсона-Блера, где проис-</w:t>
      </w:r>
    </w:p>
    <w:p w:rsidR="00B13E8D" w:rsidRPr="000006E8" w:rsidRDefault="00B13E8D" w:rsidP="00B13E8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B13E8D" w:rsidRPr="000006E8">
          <w:pgSz w:w="9280" w:h="13240"/>
          <w:pgMar w:top="-20" w:right="0" w:bottom="-20" w:left="0" w:header="0" w:footer="0" w:gutter="0"/>
          <w:cols w:space="720"/>
        </w:sectPr>
      </w:pPr>
    </w:p>
    <w:p w:rsidR="00B13E8D" w:rsidRPr="000006E8" w:rsidRDefault="00B13E8D" w:rsidP="00B13E8D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0006E8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97152" behindDoc="1" locked="0" layoutInCell="0" allowOverlap="1" wp14:anchorId="1F3A4FDF" wp14:editId="1B16D5F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E8D" w:rsidRPr="000006E8" w:rsidRDefault="00B13E8D" w:rsidP="00B13E8D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13E8D" w:rsidRPr="000006E8" w:rsidRDefault="00B13E8D" w:rsidP="00B13E8D">
      <w:pPr>
        <w:spacing w:before="58" w:after="0" w:line="260" w:lineRule="exact"/>
        <w:ind w:left="810" w:right="760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ходит почернение среды с множественными разрывами агара (</w:t>
      </w:r>
      <w:r w:rsidRPr="000006E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perfringens</w:t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че-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рез 4-6 ч). Для </w:t>
      </w:r>
      <w:r w:rsidRPr="000006E8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val="en-CA" w:eastAsia="en-CA"/>
        </w:rPr>
        <w:t>perfringens</w:t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также характерен рост на лакмусовом молоке: через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2-4 ч инкубации при температуре 43 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q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 в среде появляются кирпично-красный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пронизанный пузырьками газа творожистый осадок казеина и прозрачная сыво-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ротка. На желточно-молочно-лактозном агаре (среда Виллиса-Хоббса) находят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липолитические свойства клостридий в виде появления белых опалесценций во-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круг колоний, лецитиназные свойства в виде перламутровой (жемчужной) опа-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лесценции, а также рост лактозоположительных колоний. Оптимум роста: рН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7,0-7,4, температура 37 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q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 (для ускоренной диагностики 42-43 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q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С).</w:t>
      </w:r>
    </w:p>
    <w:p w:rsidR="00B13E8D" w:rsidRPr="000006E8" w:rsidRDefault="00B13E8D" w:rsidP="00B13E8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Биохимические свойства.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Все штаммы сбраживают многие углеводы с об-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разованием кислоты и газа, не ферментируют манит; некоторые штаммы могут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разлагать глицерин, инулин и крахмал. Большинство штаммов </w:t>
      </w:r>
      <w:r w:rsidRPr="000006E8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perfringens</w:t>
      </w:r>
      <w:r w:rsidRPr="000006E8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обладают слабыми протеолитическими свойствами, вырабатывают ферменты,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разжижающие желатин.</w:t>
      </w:r>
    </w:p>
    <w:p w:rsidR="00B13E8D" w:rsidRPr="000006E8" w:rsidRDefault="00B13E8D" w:rsidP="00B13E8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Антигенная структура.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Основу классификации возбудителей газовой ган-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грены по антигенному признаку составляют тип и характеристики экзотокси-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нов, вырабатываемых бактериями. У </w:t>
      </w: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perfringens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выделяют шесть сероваров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(А, В, С, </w:t>
      </w:r>
      <w:r w:rsidRPr="000006E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D</w:t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, </w:t>
      </w:r>
      <w:r w:rsidRPr="000006E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E</w:t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, </w:t>
      </w:r>
      <w:r w:rsidRPr="000006E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F</w:t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), все они образуют </w:t>
      </w:r>
      <w:r w:rsidRPr="000006E8">
        <w:rPr>
          <w:rFonts w:ascii="Arial" w:eastAsia="Times New Roman" w:hAnsi="Arial" w:cs="Arial"/>
          <w:color w:val="221E20"/>
          <w:sz w:val="21"/>
          <w:szCs w:val="21"/>
          <w:lang w:val="en-CA" w:eastAsia="en-CA"/>
        </w:rPr>
        <w:t>D</w:t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-токсин (лецитиназу). У </w:t>
      </w:r>
      <w:r w:rsidRPr="000006E8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novyi</w:t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обнару-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жено четыре серовара (А, В, С, </w:t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val="en-CA" w:eastAsia="en-CA"/>
        </w:rPr>
        <w:t>D</w:t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), в патологии человека значимы только возбу-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дители типа А. Другие возбудители газовой гангрены не классифицированы по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признаку продуцируемых токсинов.</w:t>
      </w:r>
    </w:p>
    <w:p w:rsidR="00B13E8D" w:rsidRPr="000006E8" w:rsidRDefault="00B13E8D" w:rsidP="00B13E8D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Факторы патогенности. 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Бактериями 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perfringens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продуцируется наибо-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лее сложный токсический комплекс, состоящий из нижеперечисленных токси-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нов (ферментов):</w:t>
      </w:r>
    </w:p>
    <w:p w:rsidR="00B13E8D" w:rsidRPr="000006E8" w:rsidRDefault="00B13E8D" w:rsidP="00B13E8D">
      <w:pPr>
        <w:tabs>
          <w:tab w:val="left" w:pos="1350"/>
          <w:tab w:val="left" w:pos="1350"/>
          <w:tab w:val="left" w:pos="1350"/>
          <w:tab w:val="left" w:pos="1350"/>
        </w:tabs>
        <w:spacing w:after="0" w:line="260" w:lineRule="exact"/>
        <w:ind w:left="1095" w:right="761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x</w:t>
      </w:r>
      <w:r w:rsidRPr="000006E8">
        <w:rPr>
          <w:rFonts w:ascii="Arial Bold Italic" w:eastAsia="Times New Roman" w:hAnsi="Arial Bold Italic" w:cs="Arial Bold Italic"/>
          <w:i/>
          <w:color w:val="221E20"/>
          <w:spacing w:val="1"/>
          <w:sz w:val="21"/>
          <w:szCs w:val="21"/>
          <w:lang w:eastAsia="en-CA"/>
        </w:rPr>
        <w:t xml:space="preserve"> </w:t>
      </w:r>
      <w:r w:rsidRPr="000006E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</w:t>
      </w:r>
      <w:r w:rsidRPr="000006E8">
        <w:rPr>
          <w:rFonts w:ascii="Arial" w:eastAsia="Times New Roman" w:hAnsi="Arial" w:cs="Arial"/>
          <w:color w:val="221E20"/>
          <w:spacing w:val="1"/>
          <w:sz w:val="21"/>
          <w:szCs w:val="21"/>
          <w:lang w:val="en-CA" w:eastAsia="en-CA"/>
        </w:rPr>
        <w:t>D</w:t>
      </w:r>
      <w:r w:rsidRPr="000006E8">
        <w:rPr>
          <w:rFonts w:ascii="Arial Bold Italic" w:eastAsia="Times New Roman" w:hAnsi="Arial Bold Italic" w:cs="Arial Bold Italic"/>
          <w:i/>
          <w:color w:val="221E20"/>
          <w:spacing w:val="1"/>
          <w:sz w:val="21"/>
          <w:szCs w:val="21"/>
          <w:lang w:eastAsia="en-CA"/>
        </w:rPr>
        <w:t>-токсин</w:t>
      </w:r>
      <w:r w:rsidRPr="000006E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, или лецитиназа С, интенсивно продуцируемый бактериями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типа А, оказывает дерматонекротизирующее, гемолитическое и летальное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действие (убивает лабораторных животных при внутривенном введении); 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x</w:t>
      </w:r>
      <w:r w:rsidRPr="000006E8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 xml:space="preserve"> 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E</w:t>
      </w:r>
      <w:r w:rsidRPr="000006E8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en-CA"/>
        </w:rPr>
        <w:t>-токсин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,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продуцируемый бактериями типов В и С, проявляет некроти-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зирующее и летальное действие, вызывает некротический энтерит;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x</w:t>
      </w:r>
      <w:r w:rsidRPr="000006E8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G</w:t>
      </w:r>
      <w:r w:rsidRPr="000006E8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-токсин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, в основном продуцируемый бактериями типов В и С, оказыва-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ет летальное и гемолитическое действие;</w:t>
      </w:r>
    </w:p>
    <w:p w:rsidR="00B13E8D" w:rsidRPr="000006E8" w:rsidRDefault="00B13E8D" w:rsidP="00B13E8D">
      <w:pPr>
        <w:tabs>
          <w:tab w:val="left" w:pos="1350"/>
          <w:tab w:val="left" w:pos="1350"/>
        </w:tabs>
        <w:spacing w:after="0" w:line="260" w:lineRule="exact"/>
        <w:ind w:left="1095" w:right="761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x</w:t>
      </w:r>
      <w:r w:rsidRPr="000006E8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 xml:space="preserve"> 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T</w:t>
      </w:r>
      <w:r w:rsidRPr="000006E8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-токсин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, в основном продуцируемый бактериями типа С, вызывает дер-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матонекротизирующее, летальное и гемолитическое действие;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x</w:t>
      </w:r>
      <w:r w:rsidRPr="000006E8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 xml:space="preserve"> </w:t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</w:t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val="en-CA" w:eastAsia="en-CA"/>
        </w:rPr>
        <w:t>H</w:t>
      </w:r>
      <w:r w:rsidRPr="000006E8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>-токсин</w:t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, продуцируемый бактериями типа В, оказывает летальное и дер-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матонекротизирующее действие;</w:t>
      </w:r>
    </w:p>
    <w:p w:rsidR="00B13E8D" w:rsidRPr="000006E8" w:rsidRDefault="00B13E8D" w:rsidP="00B13E8D">
      <w:pPr>
        <w:tabs>
          <w:tab w:val="left" w:pos="1350"/>
          <w:tab w:val="left" w:pos="1350"/>
          <w:tab w:val="left" w:pos="1350"/>
        </w:tabs>
        <w:spacing w:after="0" w:line="260" w:lineRule="exact"/>
        <w:ind w:left="1095" w:right="761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x</w:t>
      </w:r>
      <w:r w:rsidRPr="000006E8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 xml:space="preserve"> 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N</w:t>
      </w:r>
      <w:r w:rsidRPr="000006E8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-токсин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(коллагеназа и желатиназа), продуцируемый бактериями типов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А, С, разрушает ретикулярную ткань мышц и коллагеновые волокна сое-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динительной ткани, оказывает летальное и некротизирующее действие; 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x</w:t>
      </w:r>
      <w:r w:rsidRPr="000006E8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O</w:t>
      </w:r>
      <w:r w:rsidRPr="000006E8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-токсин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(протеиназа), обусловливающий некротические свойства, рас-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щепляющий денатурированный коллаген и желатину;</w:t>
      </w:r>
    </w:p>
    <w:p w:rsidR="00B13E8D" w:rsidRPr="000006E8" w:rsidRDefault="00B13E8D" w:rsidP="00B13E8D">
      <w:pPr>
        <w:tabs>
          <w:tab w:val="left" w:pos="1350"/>
        </w:tabs>
        <w:spacing w:after="0" w:line="260" w:lineRule="exact"/>
        <w:ind w:left="1095" w:right="761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x</w:t>
      </w:r>
      <w:r w:rsidRPr="000006E8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J</w:t>
      </w:r>
      <w:r w:rsidRPr="000006E8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-</w:t>
      </w:r>
      <w:r w:rsidRPr="000006E8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 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</w:t>
      </w:r>
      <w:r w:rsidRPr="000006E8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 xml:space="preserve"> 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K</w:t>
      </w:r>
      <w:r w:rsidRPr="000006E8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-токсины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, оказывающие летальное действие на лабораторных жи-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вотных; их биохимическая природа остается неизвестной;</w:t>
      </w:r>
    </w:p>
    <w:p w:rsidR="00B13E8D" w:rsidRPr="000006E8" w:rsidRDefault="00B13E8D" w:rsidP="00B13E8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B13E8D" w:rsidRPr="000006E8">
          <w:pgSz w:w="9280" w:h="13240"/>
          <w:pgMar w:top="-20" w:right="0" w:bottom="-20" w:left="0" w:header="0" w:footer="0" w:gutter="0"/>
          <w:cols w:space="720"/>
        </w:sectPr>
      </w:pPr>
    </w:p>
    <w:p w:rsidR="00B13E8D" w:rsidRPr="000006E8" w:rsidRDefault="00B13E8D" w:rsidP="00B13E8D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0006E8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98176" behindDoc="1" locked="0" layoutInCell="0" allowOverlap="1" wp14:anchorId="561BF252" wp14:editId="092C22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E8D" w:rsidRPr="000006E8" w:rsidRDefault="00B13E8D" w:rsidP="00B13E8D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13E8D" w:rsidRPr="000006E8" w:rsidRDefault="00B13E8D" w:rsidP="00B13E8D">
      <w:pPr>
        <w:spacing w:after="0" w:line="241" w:lineRule="exact"/>
        <w:ind w:left="1209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13E8D" w:rsidRPr="000006E8" w:rsidRDefault="00B13E8D" w:rsidP="00B13E8D">
      <w:pPr>
        <w:spacing w:before="110" w:after="0" w:line="241" w:lineRule="exact"/>
        <w:ind w:left="1209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x</w:t>
      </w:r>
      <w:r w:rsidRPr="000006E8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 xml:space="preserve"> 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P</w:t>
      </w:r>
      <w:r w:rsidRPr="000006E8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en-CA"/>
        </w:rPr>
        <w:t>-токсин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, ответственный за повышенную проницаемость тканей;</w:t>
      </w:r>
    </w:p>
    <w:p w:rsidR="00B13E8D" w:rsidRPr="000006E8" w:rsidRDefault="00B13E8D" w:rsidP="00B13E8D">
      <w:pPr>
        <w:tabs>
          <w:tab w:val="left" w:pos="1207"/>
        </w:tabs>
        <w:spacing w:after="0" w:line="266" w:lineRule="exact"/>
        <w:ind w:left="923" w:right="648" w:firstLine="285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x</w:t>
      </w:r>
      <w:r w:rsidRPr="000006E8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Q</w:t>
      </w:r>
      <w:r w:rsidRPr="000006E8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-токсин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(дезоксирибонуклеаза), расщепляющий нуклеиновые кислоты.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ab/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Для человека патогенны токсины 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perfringens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типов А, В, С. Мишени для основных токсинов — биологические мембраны в различных тканях. Пораже-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ния обусловлены ферментативными процессами, катализирующими гидроли-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тическое расщепление и нарушение клеточной проницаемости с последующим </w:t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отеком и аутолизом тканей, характерными для газовой гангрены. Другие виды 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клостридий (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novyi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,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 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septicum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, 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histolyticum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) продуцируют токсины, пред-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ставляющие собой различные по структуре и функциям белки, обладающие ле-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тальными, некротизирующими и гемолитическими и свойствами. 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novyi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вы-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рабатывает восемь токсинов, определяющих патогенность, </w:t>
      </w:r>
      <w:r w:rsidRPr="000006E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septicum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— пять </w:t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токсинов, а </w:t>
      </w:r>
      <w:r w:rsidRPr="000006E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val="en-CA" w:eastAsia="en-CA"/>
        </w:rPr>
        <w:t>histolyticum</w:t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— четыре токсина.</w:t>
      </w:r>
    </w:p>
    <w:p w:rsidR="00B13E8D" w:rsidRPr="000006E8" w:rsidRDefault="00B13E8D" w:rsidP="00B13E8D">
      <w:pPr>
        <w:spacing w:after="0" w:line="268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Клостридии </w:t>
      </w:r>
      <w:r w:rsidRPr="000006E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perfringens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типов А и С образуют </w:t>
      </w:r>
      <w:r w:rsidRPr="000006E8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en-CA"/>
        </w:rPr>
        <w:t>энтеротоксин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, вызываю-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щий пищевые токсикоинфекции. Это термолабильный протеин, образующийся </w:t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при споруляции бактерий в толстой кишке; его практически не образуют лабо-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раторные культуры, он быстро разрушается при термической обработке пище-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вых продуктов. Также у 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perfringens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в качестве фактора патогенности имеет 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значение капсула, препятствующая фагоцитозу бактерий.</w:t>
      </w:r>
    </w:p>
    <w:p w:rsidR="00B13E8D" w:rsidRPr="000006E8" w:rsidRDefault="00B13E8D" w:rsidP="00B13E8D">
      <w:pPr>
        <w:spacing w:after="0" w:line="265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Резистентность.</w:t>
      </w:r>
      <w:r w:rsidRPr="000006E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Возбудители газовой гангрены чувствительны к темпе-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ратуре 80 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val="en-CA" w:eastAsia="en-CA"/>
        </w:rPr>
        <w:t>q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С в течение 30 мин, инактивируются 1% раствором хлорамина, 6%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раствором перекиси водорода. Споры устойчивы к кипячению в течение 20-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160 мин. Инактивация спор достигается автоклавированием при 130 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val="en-CA" w:eastAsia="en-CA"/>
        </w:rPr>
        <w:t>q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 в те-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чение 20 мин. В почве и воде споры могут сохраняться десятки лет. Токсины</w:t>
      </w:r>
    </w:p>
    <w:p w:rsidR="00B13E8D" w:rsidRPr="000006E8" w:rsidRDefault="00B13E8D" w:rsidP="00B13E8D">
      <w:pPr>
        <w:spacing w:before="7" w:after="0" w:line="260" w:lineRule="exact"/>
        <w:ind w:left="924" w:right="647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val="en-CA" w:eastAsia="en-CA"/>
        </w:rPr>
        <w:t>perfringens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относительно быстро (несколько часов) разрушаются под влияни-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ем различных факторов внешней среды. Наибольшей устойчивостью отличают-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ся предшественники экзотоксина — протоксины, которые в неактивной форме 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могут выдерживать даже кипячение в течение 30 мин.</w:t>
      </w:r>
    </w:p>
    <w:p w:rsidR="00B13E8D" w:rsidRPr="000006E8" w:rsidRDefault="00B13E8D" w:rsidP="00B13E8D">
      <w:pPr>
        <w:spacing w:before="17" w:after="0" w:line="264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-7"/>
          <w:sz w:val="21"/>
          <w:szCs w:val="21"/>
          <w:lang w:eastAsia="en-CA"/>
        </w:rPr>
        <w:t>Эпидемиология.</w:t>
      </w:r>
      <w:r w:rsidRPr="000006E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 xml:space="preserve"> Газовая гангрена — сапронозное заболевание. </w:t>
      </w:r>
      <w:r w:rsidRPr="000006E8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val="en-CA" w:eastAsia="en-CA"/>
        </w:rPr>
        <w:t>perfringens</w:t>
      </w:r>
      <w:r w:rsidRPr="000006E8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en-CA"/>
        </w:rPr>
        <w:t xml:space="preserve"> 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является нормальным обитателем кишечника человека и животных, в почву по-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падает с испражнениями. Механизм передачи — контактный, путь — раневой 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(загрязнение раны обсемененной землей либо через контаминированный пере-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вязочный материал, медицинские инструменты, руки). В зоне риска по зараже-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нию находятся лица, участвующие в боевых действиях.</w:t>
      </w:r>
    </w:p>
    <w:p w:rsidR="00B13E8D" w:rsidRPr="000006E8" w:rsidRDefault="00B13E8D" w:rsidP="00B13E8D">
      <w:pPr>
        <w:spacing w:before="16" w:after="0" w:line="265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>Патогенез.</w:t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Входные ворота инфекции — рана с наличием анаэробных усло-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вий. Предрасполагающими факторами для развития газовой гангрены служат </w:t>
      </w:r>
      <w:r w:rsidRPr="000006E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повреждение костей, некроз и разрушение мягких тканей. В благоприятных 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условиях споровые формы</w:t>
      </w:r>
      <w:r w:rsidRPr="000006E8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en-CA"/>
        </w:rPr>
        <w:t xml:space="preserve"> 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возбудителей газовой гангрены превращаются в ве-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гетативные, продуцирующие экзотоксины и ферменты, определяющие клини-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ческую картину заболевания. Экзотокины с током крови попадают в мышцы, 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повреждая их. Газовая гангрена является полимикробной инфекцией: в ране </w:t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присутствуют различные клостридии и другие бактерии.</w:t>
      </w:r>
    </w:p>
    <w:p w:rsidR="00B13E8D" w:rsidRPr="000006E8" w:rsidRDefault="00B13E8D" w:rsidP="00B13E8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B13E8D" w:rsidRPr="000006E8">
          <w:pgSz w:w="9280" w:h="13240"/>
          <w:pgMar w:top="-20" w:right="0" w:bottom="-20" w:left="0" w:header="0" w:footer="0" w:gutter="0"/>
          <w:cols w:space="720"/>
        </w:sectPr>
      </w:pPr>
    </w:p>
    <w:p w:rsidR="00B13E8D" w:rsidRPr="000006E8" w:rsidRDefault="00B13E8D" w:rsidP="00B13E8D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0006E8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99200" behindDoc="1" locked="0" layoutInCell="0" allowOverlap="1" wp14:anchorId="7D32C734" wp14:editId="20111AE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E8D" w:rsidRPr="000006E8" w:rsidRDefault="00B13E8D" w:rsidP="00B13E8D">
      <w:pPr>
        <w:spacing w:after="0" w:line="276" w:lineRule="exact"/>
        <w:ind w:left="1094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13E8D" w:rsidRPr="000006E8" w:rsidRDefault="00B13E8D" w:rsidP="00B13E8D">
      <w:pPr>
        <w:spacing w:before="69" w:after="0" w:line="265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en-CA"/>
        </w:rPr>
        <w:t>Клиника.</w:t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</w:t>
      </w:r>
      <w:r w:rsidRPr="000006E8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en-CA"/>
        </w:rPr>
        <w:t>Инкубационный период</w:t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 xml:space="preserve"> — 1-3 дня. В начале заболевания в обла-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сти раны появляется сильная боль с нарастающим холодным безболезненным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отеком. Кожа в зоне отека становится напряженной с сине-багровыми и зелены-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ми пятнами. Через несколько часов к отеку присоединяется крепитация вслед-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ствие газообразования. Рана зияет, отделяемое незначительное, грязно-серого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или коричнево-красного цвета, с неприятным гнилостным запахом. Поражен-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ные мышцы цвета вареного мяса в дальнейшем приобретают черно-бурую окра-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ску. Общее состояние тяжелое, выраженная интоксикация.</w:t>
      </w:r>
    </w:p>
    <w:p w:rsidR="00B13E8D" w:rsidRPr="000006E8" w:rsidRDefault="00B13E8D" w:rsidP="00B13E8D">
      <w:pPr>
        <w:spacing w:after="0" w:line="27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perfringens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серотипов А и С могут вызывать пищевые токсикоинфекции.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Заболевание начинается остро, с болями в животе, рвотой, диареей, общей ин-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токсикацией.</w:t>
      </w:r>
    </w:p>
    <w:p w:rsidR="00B13E8D" w:rsidRPr="000006E8" w:rsidRDefault="00B13E8D" w:rsidP="00B13E8D">
      <w:pPr>
        <w:tabs>
          <w:tab w:val="left" w:pos="1094"/>
          <w:tab w:val="left" w:pos="1094"/>
        </w:tabs>
        <w:spacing w:after="0" w:line="266" w:lineRule="exact"/>
        <w:ind w:left="810" w:right="759" w:firstLine="283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en-CA"/>
        </w:rPr>
        <w:t>Иммунитет.</w:t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Иммунитет после перенесенного заболевания не формируется.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ab/>
      </w:r>
      <w:r w:rsidRPr="000006E8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Микробиологическая диагностика.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Материалом для исследования служит содержимое раны — гной, кусочки тканей, экссудат, кровь. При пищевых отрав-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лениях исследуют рвотные массы, фекалии, кровь, остатки продуктов. </w:t>
      </w:r>
      <w:r w:rsidRPr="000006E8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en-CA"/>
        </w:rPr>
        <w:t>Бактери-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eastAsia="en-CA"/>
        </w:rPr>
        <w:t>оскопический метод</w:t>
      </w:r>
      <w:r w:rsidRPr="000006E8">
        <w:rPr>
          <w:rFonts w:ascii="Arial" w:eastAsia="Times New Roman" w:hAnsi="Arial" w:cs="Arial"/>
          <w:color w:val="221E20"/>
          <w:spacing w:val="-7"/>
          <w:w w:val="98"/>
          <w:sz w:val="21"/>
          <w:szCs w:val="21"/>
          <w:lang w:eastAsia="en-CA"/>
        </w:rPr>
        <w:t xml:space="preserve">: в мазках из исследуемого материала, окрашенных по Граму, 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выявляют крупные грамположительные палочки с капсулами. 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>Бактериологи-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en-CA"/>
        </w:rPr>
        <w:t>ческий метод</w:t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: материал от больного засевают на среды обогащения (среда Кит-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та-Тароцци), с последующим пересевом на кровяной агар. Выделенную чистую 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культуру идентифицируют по морфологическим, тинкториальным, культураль-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ным, биохимическим и токсигенным свойствам. Используют также ускоренные 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методы обнаружения клостридий — посев материала и инкубация при 43 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val="en-CA" w:eastAsia="en-CA"/>
        </w:rPr>
        <w:t>q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С на лакмусовом молоке и среде Вильсона-Блэра. Токсины клостридий обнаружива-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ют в реакции нейтрализации с соответствующими антитоксическими сыворот-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ками на белых мышах или с помощью РНГА, ИФА. Используют также метод </w:t>
      </w:r>
      <w:r w:rsidRPr="000006E8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eastAsia="en-CA"/>
        </w:rPr>
        <w:t xml:space="preserve">газожидкостной хроматографии </w:t>
      </w:r>
      <w:r w:rsidRPr="000006E8">
        <w:rPr>
          <w:rFonts w:ascii="Arial" w:eastAsia="Times New Roman" w:hAnsi="Arial" w:cs="Arial"/>
          <w:color w:val="221E20"/>
          <w:spacing w:val="-7"/>
          <w:w w:val="98"/>
          <w:sz w:val="21"/>
          <w:szCs w:val="21"/>
          <w:lang w:eastAsia="en-CA"/>
        </w:rPr>
        <w:t>для обнаружения летучих метаболитов анаэро-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бов (пропионовой, масляной и других летучих жирных кислот).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ab/>
        <w:t>Лечение.</w:t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 Первая  помощь  заключается  в  радикальной  обработке  оча-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га инфекции (раны). Путем широкого иссечения кожи, начиная от границы </w:t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измененной ее окраски, а также тканей пораженной зоны с удалением пато-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логически измененной подкожной клетчатки, фасции, мышцы. Обязательно 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проводят антибактериальную терапию. Параллельно для нейтрализации ток-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сина вводят по методу Безредки противогангренозную поливалентную лоша-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диную сыворотку (содержит антитела против токсинов 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perfringens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типа А,</w:t>
      </w:r>
    </w:p>
    <w:p w:rsidR="00B13E8D" w:rsidRPr="000006E8" w:rsidRDefault="00B13E8D" w:rsidP="00B13E8D">
      <w:pPr>
        <w:spacing w:after="0" w:line="260" w:lineRule="exact"/>
        <w:ind w:left="810" w:right="761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novyi</w:t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типа А и </w:t>
      </w:r>
      <w:r w:rsidRPr="000006E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septicum</w:t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). Гипербарическая оксигенация помогает добить-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ся отграничения процесса, дополняя хирургическое и антибактериальное воз-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действие.</w:t>
      </w:r>
    </w:p>
    <w:p w:rsidR="00B13E8D" w:rsidRPr="000006E8" w:rsidRDefault="00B13E8D" w:rsidP="00B13E8D">
      <w:pPr>
        <w:spacing w:after="0" w:line="266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>Профилактика.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Для активной иммунизации предназначен секстанатоксин 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(смесь анатоксинов </w:t>
      </w:r>
      <w:r w:rsidRPr="000006E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perfringens</w:t>
      </w:r>
      <w:r w:rsidRPr="000006E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 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и </w:t>
      </w:r>
      <w:r w:rsidRPr="000006E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val="en-CA" w:eastAsia="en-CA"/>
        </w:rPr>
        <w:t>novyi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, столбнячного анатоксина, ботули-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нических анатоксинов типов </w:t>
      </w:r>
      <w:r w:rsidRPr="000006E8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A</w:t>
      </w:r>
      <w:r w:rsidRPr="000006E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, </w:t>
      </w:r>
      <w:r w:rsidRPr="000006E8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B</w:t>
      </w:r>
      <w:r w:rsidRPr="000006E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, </w:t>
      </w:r>
      <w:r w:rsidRPr="000006E8">
        <w:rPr>
          <w:rFonts w:ascii="Arial" w:eastAsia="Times New Roman" w:hAnsi="Arial" w:cs="Arial"/>
          <w:color w:val="221E20"/>
          <w:spacing w:val="2"/>
          <w:sz w:val="21"/>
          <w:szCs w:val="21"/>
          <w:lang w:val="en-CA" w:eastAsia="en-CA"/>
        </w:rPr>
        <w:t>E</w:t>
      </w:r>
      <w:r w:rsidRPr="000006E8">
        <w:rPr>
          <w:rFonts w:ascii="Arial" w:eastAsia="Times New Roman" w:hAnsi="Arial" w:cs="Arial"/>
          <w:color w:val="221E20"/>
          <w:spacing w:val="2"/>
          <w:sz w:val="21"/>
          <w:szCs w:val="21"/>
          <w:lang w:eastAsia="en-CA"/>
        </w:rPr>
        <w:t xml:space="preserve">). Для экстренной профилактики вводят </w:t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противогангренозную поливалентную антитоксическую сыворотку.</w:t>
      </w:r>
    </w:p>
    <w:p w:rsidR="00B13E8D" w:rsidRPr="000006E8" w:rsidRDefault="00B13E8D" w:rsidP="00B13E8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B13E8D" w:rsidRPr="000006E8">
          <w:pgSz w:w="9280" w:h="13240"/>
          <w:pgMar w:top="-20" w:right="0" w:bottom="-20" w:left="0" w:header="0" w:footer="0" w:gutter="0"/>
          <w:cols w:space="720"/>
        </w:sectPr>
      </w:pPr>
    </w:p>
    <w:p w:rsidR="00B13E8D" w:rsidRPr="000006E8" w:rsidRDefault="00B13E8D" w:rsidP="00B13E8D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0006E8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700224" behindDoc="1" locked="0" layoutInCell="0" allowOverlap="1" wp14:anchorId="4B416030" wp14:editId="2613F69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E8D" w:rsidRPr="000006E8" w:rsidRDefault="00B13E8D" w:rsidP="00B13E8D">
      <w:pPr>
        <w:spacing w:after="0" w:line="287" w:lineRule="exact"/>
        <w:ind w:left="922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13E8D" w:rsidRPr="000006E8" w:rsidRDefault="00B13E8D" w:rsidP="00B13E8D">
      <w:pPr>
        <w:spacing w:before="47" w:after="0" w:line="276" w:lineRule="exact"/>
        <w:ind w:left="924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" w:eastAsia="Times New Roman" w:hAnsi="Arial" w:cs="Arial"/>
          <w:b/>
          <w:color w:val="25237B"/>
          <w:spacing w:val="-7"/>
          <w:w w:val="93"/>
          <w:sz w:val="24"/>
          <w:szCs w:val="24"/>
          <w:lang w:eastAsia="en-CA"/>
        </w:rPr>
        <w:t>15.5.2.4. Клостридии диффициле (</w:t>
      </w:r>
      <w:r w:rsidRPr="000006E8">
        <w:rPr>
          <w:rFonts w:ascii="Arial Italic" w:eastAsia="Times New Roman" w:hAnsi="Arial Italic" w:cs="Arial Italic"/>
          <w:b/>
          <w:i/>
          <w:color w:val="25237B"/>
          <w:spacing w:val="-7"/>
          <w:w w:val="93"/>
          <w:sz w:val="24"/>
          <w:szCs w:val="24"/>
          <w:lang w:val="en-CA" w:eastAsia="en-CA"/>
        </w:rPr>
        <w:t>Clostridium</w:t>
      </w:r>
      <w:r w:rsidRPr="000006E8">
        <w:rPr>
          <w:rFonts w:ascii="Arial Italic" w:eastAsia="Times New Roman" w:hAnsi="Arial Italic" w:cs="Arial Italic"/>
          <w:b/>
          <w:i/>
          <w:color w:val="25237B"/>
          <w:spacing w:val="-7"/>
          <w:w w:val="93"/>
          <w:sz w:val="24"/>
          <w:szCs w:val="24"/>
          <w:lang w:eastAsia="en-CA"/>
        </w:rPr>
        <w:t xml:space="preserve"> </w:t>
      </w:r>
      <w:r w:rsidRPr="000006E8">
        <w:rPr>
          <w:rFonts w:ascii="Arial Italic" w:eastAsia="Times New Roman" w:hAnsi="Arial Italic" w:cs="Arial Italic"/>
          <w:b/>
          <w:i/>
          <w:color w:val="25237B"/>
          <w:spacing w:val="-7"/>
          <w:w w:val="93"/>
          <w:sz w:val="24"/>
          <w:szCs w:val="24"/>
          <w:lang w:val="en-CA" w:eastAsia="en-CA"/>
        </w:rPr>
        <w:t>difficile</w:t>
      </w:r>
      <w:r w:rsidRPr="000006E8">
        <w:rPr>
          <w:rFonts w:ascii="Arial" w:eastAsia="Times New Roman" w:hAnsi="Arial" w:cs="Arial"/>
          <w:b/>
          <w:color w:val="25237B"/>
          <w:spacing w:val="-7"/>
          <w:w w:val="93"/>
          <w:sz w:val="24"/>
          <w:szCs w:val="24"/>
          <w:lang w:eastAsia="en-CA"/>
        </w:rPr>
        <w:t>)</w:t>
      </w:r>
    </w:p>
    <w:p w:rsidR="00B13E8D" w:rsidRPr="000006E8" w:rsidRDefault="00B13E8D" w:rsidP="00B13E8D">
      <w:pPr>
        <w:spacing w:before="258" w:after="0" w:line="260" w:lineRule="exact"/>
        <w:ind w:left="1207" w:right="931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val="en-CA" w:eastAsia="en-CA"/>
        </w:rPr>
        <w:t>Clostridium</w:t>
      </w:r>
      <w:r w:rsidRPr="000006E8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en-CA"/>
        </w:rPr>
        <w:t xml:space="preserve"> </w:t>
      </w:r>
      <w:r w:rsidRPr="000006E8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val="en-CA" w:eastAsia="en-CA"/>
        </w:rPr>
        <w:t>difficile</w:t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 xml:space="preserve"> вызывает энтеральный клостридиоз — острое инфек-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ционное заболевание, вызываемое антибиотикоиндуцированными штам-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мами, проявляющееся симптомами токсикоза, диарейным синдромом </w:t>
      </w:r>
      <w:r w:rsidRPr="000006E8">
        <w:rPr>
          <w:rFonts w:ascii="Arial" w:eastAsia="Times New Roman" w:hAnsi="Arial" w:cs="Arial"/>
          <w:color w:val="221E20"/>
          <w:spacing w:val="-7"/>
          <w:w w:val="95"/>
          <w:sz w:val="21"/>
          <w:szCs w:val="21"/>
          <w:lang w:eastAsia="en-CA"/>
        </w:rPr>
        <w:t xml:space="preserve">с развитием </w:t>
      </w:r>
      <w:r w:rsidRPr="000006E8">
        <w:rPr>
          <w:rFonts w:ascii="Arial Italic" w:eastAsia="Times New Roman" w:hAnsi="Arial Italic" w:cs="Arial Italic"/>
          <w:i/>
          <w:color w:val="221E20"/>
          <w:spacing w:val="-7"/>
          <w:w w:val="95"/>
          <w:sz w:val="21"/>
          <w:szCs w:val="21"/>
          <w:lang w:eastAsia="en-CA"/>
        </w:rPr>
        <w:t>псевдомембранозного колита</w:t>
      </w:r>
      <w:r w:rsidRPr="000006E8">
        <w:rPr>
          <w:rFonts w:ascii="Arial" w:eastAsia="Times New Roman" w:hAnsi="Arial" w:cs="Arial"/>
          <w:color w:val="221E20"/>
          <w:spacing w:val="-7"/>
          <w:w w:val="95"/>
          <w:sz w:val="21"/>
          <w:szCs w:val="21"/>
          <w:lang w:eastAsia="en-CA"/>
        </w:rPr>
        <w:t>.</w:t>
      </w:r>
    </w:p>
    <w:p w:rsidR="00B13E8D" w:rsidRPr="000006E8" w:rsidRDefault="00B13E8D" w:rsidP="00B13E8D">
      <w:pPr>
        <w:spacing w:after="0" w:line="260" w:lineRule="exact"/>
        <w:ind w:left="923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13E8D" w:rsidRPr="000006E8" w:rsidRDefault="00B13E8D" w:rsidP="00B13E8D">
      <w:pPr>
        <w:spacing w:before="20" w:after="0" w:line="260" w:lineRule="exact"/>
        <w:ind w:left="923" w:right="648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en-CA"/>
        </w:rPr>
        <w:t xml:space="preserve">Морфология. 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difficile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— грамположительные палочки с овальными суб-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терминальными спорами. Перитрихи.</w:t>
      </w:r>
    </w:p>
    <w:p w:rsidR="00B13E8D" w:rsidRPr="000006E8" w:rsidRDefault="00B13E8D" w:rsidP="00B13E8D">
      <w:pPr>
        <w:spacing w:after="0" w:line="260" w:lineRule="exact"/>
        <w:ind w:left="924" w:right="647" w:firstLine="283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>Культуральные свойства.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 xml:space="preserve"> Облигатные анаэробы. Хорошо растут на кровя-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7"/>
          <w:sz w:val="21"/>
          <w:szCs w:val="21"/>
          <w:lang w:eastAsia="en-CA"/>
        </w:rPr>
        <w:t>ном агаре.</w:t>
      </w:r>
    </w:p>
    <w:p w:rsidR="00B13E8D" w:rsidRPr="000006E8" w:rsidRDefault="00B13E8D" w:rsidP="00B13E8D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Биохимические свойства.</w:t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Проявляют низкую биохимическую активность. Ферментируют белки и углеводы. Основные продукты метаболизма: изовале-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риановая, изокапроновая, изомасляная, масляная и уксусные кислоты.</w:t>
      </w:r>
    </w:p>
    <w:p w:rsidR="00B13E8D" w:rsidRPr="000006E8" w:rsidRDefault="00B13E8D" w:rsidP="00B13E8D">
      <w:pPr>
        <w:spacing w:after="0" w:line="260" w:lineRule="exact"/>
        <w:ind w:right="648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>Факторы патогенности.</w:t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</w:t>
      </w:r>
      <w:r w:rsidRPr="000006E8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difficile</w:t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продуцируют токсин А (энтеротоксин), </w:t>
      </w:r>
      <w:r w:rsidRPr="000006E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вызывающий диарею, и токсин В (цитотоксин), нарушающий функцию мем-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6"/>
          <w:sz w:val="21"/>
          <w:szCs w:val="21"/>
          <w:lang w:eastAsia="en-CA"/>
        </w:rPr>
        <w:t>бран и синтез белка.</w:t>
      </w:r>
    </w:p>
    <w:p w:rsidR="00B13E8D" w:rsidRPr="000006E8" w:rsidRDefault="00B13E8D" w:rsidP="00B13E8D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>Резистентность.</w:t>
      </w:r>
      <w:r w:rsidRPr="000006E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В споровой форме </w:t>
      </w:r>
      <w:r w:rsidRPr="000006E8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val="en-CA" w:eastAsia="en-CA"/>
        </w:rPr>
        <w:t>difficile</w:t>
      </w:r>
      <w:r w:rsidRPr="000006E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 xml:space="preserve"> устойчивы в окружающей </w:t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среде, сохраняясь до 110-180 дней, в кишечнике человека могут выживать даже при высоких концентрациях антибиотиков.</w:t>
      </w:r>
    </w:p>
    <w:p w:rsidR="00B13E8D" w:rsidRPr="000006E8" w:rsidRDefault="00B13E8D" w:rsidP="00B13E8D">
      <w:pPr>
        <w:spacing w:after="0" w:line="260" w:lineRule="exact"/>
        <w:ind w:right="648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z w:val="21"/>
          <w:szCs w:val="21"/>
          <w:lang w:eastAsia="en-CA"/>
        </w:rPr>
        <w:t xml:space="preserve">Эпидемиология. </w:t>
      </w:r>
      <w:r w:rsidRPr="000006E8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z w:val="21"/>
          <w:szCs w:val="21"/>
          <w:lang w:val="en-CA" w:eastAsia="en-CA"/>
        </w:rPr>
        <w:t>difficile</w:t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 xml:space="preserve"> — условно-патогенные бактерии. Источником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инфекции является больной или бактерионоситель. Механизм передачи фе-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кально-оральный. 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val="en-CA" w:eastAsia="en-CA"/>
        </w:rPr>
        <w:t>difficile</w:t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 могут принимать участие в развитии газовой ган-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грены и в гнойно-воспалительных процессах.</w:t>
      </w:r>
      <w:r w:rsidRPr="000006E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 </w:t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Их обнаруживают в почве, воде,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испражнениях домашних животных. В кишечнике людей частота обнаружения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2-5%.</w:t>
      </w:r>
    </w:p>
    <w:p w:rsidR="00B13E8D" w:rsidRPr="000006E8" w:rsidRDefault="00B13E8D" w:rsidP="00B13E8D">
      <w:pPr>
        <w:spacing w:after="0" w:line="260" w:lineRule="exact"/>
        <w:ind w:right="648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en-CA"/>
        </w:rPr>
        <w:t xml:space="preserve">Патогенез и клиника. </w:t>
      </w:r>
      <w:r w:rsidRPr="000006E8">
        <w:rPr>
          <w:rFonts w:ascii="Arial" w:eastAsia="Times New Roman" w:hAnsi="Arial" w:cs="Arial"/>
          <w:color w:val="221E20"/>
          <w:spacing w:val="-4"/>
          <w:sz w:val="21"/>
          <w:szCs w:val="21"/>
          <w:lang w:eastAsia="en-CA"/>
        </w:rPr>
        <w:t>Заболевание развивается, как правило, на фоне при-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>ема антибиотиков. Антибиотики, подавляя нормальную микрофлору кишечни-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ка, способствуют его колонизации </w:t>
      </w:r>
      <w:r w:rsidRPr="000006E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C</w:t>
      </w:r>
      <w:r w:rsidRPr="000006E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en-CA"/>
        </w:rPr>
        <w:t xml:space="preserve">. </w:t>
      </w:r>
      <w:r w:rsidRPr="000006E8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val="en-CA" w:eastAsia="en-CA"/>
        </w:rPr>
        <w:t>difficile</w:t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, что сопровождается появлением </w:t>
      </w:r>
      <w:r w:rsidRPr="000006E8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токсинов, поражающих толстую кишку </w:t>
      </w:r>
      <w:r w:rsidRPr="000006E8">
        <w:rPr>
          <w:rFonts w:ascii="Arial" w:eastAsia="Times New Roman" w:hAnsi="Arial" w:cs="Arial"/>
          <w:color w:val="221E20"/>
          <w:spacing w:val="3"/>
          <w:sz w:val="21"/>
          <w:szCs w:val="21"/>
          <w:lang w:val="en-CA" w:eastAsia="en-CA"/>
        </w:rPr>
        <w:t>c</w:t>
      </w:r>
      <w:r w:rsidRPr="000006E8">
        <w:rPr>
          <w:rFonts w:ascii="Arial" w:eastAsia="Times New Roman" w:hAnsi="Arial" w:cs="Arial"/>
          <w:color w:val="221E20"/>
          <w:spacing w:val="3"/>
          <w:sz w:val="21"/>
          <w:szCs w:val="21"/>
          <w:lang w:eastAsia="en-CA"/>
        </w:rPr>
        <w:t xml:space="preserve"> образованием пленки из фибрина 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и слизи. Заболевание проявляется приступообразными болями в животе, диа-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5"/>
          <w:sz w:val="21"/>
          <w:szCs w:val="21"/>
          <w:lang w:eastAsia="en-CA"/>
        </w:rPr>
        <w:t>реей, повышенной температурой.</w:t>
      </w:r>
    </w:p>
    <w:p w:rsidR="00B13E8D" w:rsidRPr="000006E8" w:rsidRDefault="00B13E8D" w:rsidP="00B13E8D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en-CA"/>
        </w:rPr>
        <w:t>Микробиологическая диагностика.</w:t>
      </w:r>
      <w:r w:rsidRPr="000006E8">
        <w:rPr>
          <w:rFonts w:ascii="Arial" w:eastAsia="Times New Roman" w:hAnsi="Arial" w:cs="Arial"/>
          <w:color w:val="221E20"/>
          <w:spacing w:val="-2"/>
          <w:sz w:val="21"/>
          <w:szCs w:val="21"/>
          <w:lang w:eastAsia="en-CA"/>
        </w:rPr>
        <w:t xml:space="preserve"> Материал для исследования — фека-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7"/>
          <w:w w:val="98"/>
          <w:sz w:val="21"/>
          <w:szCs w:val="21"/>
          <w:lang w:eastAsia="en-CA"/>
        </w:rPr>
        <w:t xml:space="preserve">лии. </w:t>
      </w:r>
      <w:r w:rsidRPr="000006E8">
        <w:rPr>
          <w:rFonts w:ascii="Arial Italic" w:eastAsia="Times New Roman" w:hAnsi="Arial Italic" w:cs="Arial Italic"/>
          <w:i/>
          <w:color w:val="221E20"/>
          <w:spacing w:val="-7"/>
          <w:w w:val="98"/>
          <w:sz w:val="21"/>
          <w:szCs w:val="21"/>
          <w:lang w:eastAsia="en-CA"/>
        </w:rPr>
        <w:t>Бактериологический метод:</w:t>
      </w:r>
      <w:r w:rsidRPr="000006E8">
        <w:rPr>
          <w:rFonts w:ascii="Arial" w:eastAsia="Times New Roman" w:hAnsi="Arial" w:cs="Arial"/>
          <w:color w:val="221E20"/>
          <w:spacing w:val="-7"/>
          <w:w w:val="98"/>
          <w:sz w:val="21"/>
          <w:szCs w:val="21"/>
          <w:lang w:eastAsia="en-CA"/>
        </w:rPr>
        <w:t xml:space="preserve"> выделяют на специальных селективных средах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z w:val="21"/>
          <w:szCs w:val="21"/>
          <w:lang w:eastAsia="en-CA"/>
        </w:rPr>
        <w:t>чистую культуру, которую тестируют на токсигенность. Возможна идентифи-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 xml:space="preserve">кация культуры с помощью ПЦР; токсин в материале определяют с помощью 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1"/>
          <w:sz w:val="21"/>
          <w:szCs w:val="21"/>
          <w:lang w:eastAsia="en-CA"/>
        </w:rPr>
        <w:t>ИФА.</w:t>
      </w:r>
    </w:p>
    <w:p w:rsidR="00B13E8D" w:rsidRPr="000006E8" w:rsidRDefault="00B13E8D" w:rsidP="00B13E8D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en-CA"/>
        </w:rPr>
        <w:t>Лечение.</w:t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 xml:space="preserve"> Применяют метронидазол, ванкомицин. Показана эффективность пробиотиков.</w:t>
      </w:r>
    </w:p>
    <w:p w:rsidR="00B13E8D" w:rsidRPr="000006E8" w:rsidRDefault="00B13E8D" w:rsidP="00B13E8D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eastAsia="en-CA"/>
        </w:rPr>
      </w:pPr>
      <w:r w:rsidRPr="000006E8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en-CA"/>
        </w:rPr>
        <w:t xml:space="preserve">Профилактика. </w:t>
      </w:r>
      <w:r w:rsidRPr="000006E8">
        <w:rPr>
          <w:rFonts w:ascii="Arial" w:eastAsia="Times New Roman" w:hAnsi="Arial" w:cs="Arial"/>
          <w:color w:val="221E20"/>
          <w:spacing w:val="1"/>
          <w:sz w:val="21"/>
          <w:szCs w:val="21"/>
          <w:lang w:eastAsia="en-CA"/>
        </w:rPr>
        <w:t>Специфическая профилактика отсутствует. Неспецифи-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ческая профилактика: соблюдение санитарно-гигиенического режима и рацио-</w:t>
      </w:r>
      <w:r w:rsidRPr="000006E8">
        <w:rPr>
          <w:rFonts w:ascii="Calibri" w:eastAsia="Times New Roman" w:hAnsi="Calibri" w:cs="Times New Roman"/>
          <w:lang w:eastAsia="en-CA"/>
        </w:rPr>
        <w:br/>
      </w:r>
      <w:r w:rsidRPr="000006E8">
        <w:rPr>
          <w:rFonts w:ascii="Arial" w:eastAsia="Times New Roman" w:hAnsi="Arial" w:cs="Arial"/>
          <w:color w:val="221E20"/>
          <w:spacing w:val="-3"/>
          <w:sz w:val="21"/>
          <w:szCs w:val="21"/>
          <w:lang w:eastAsia="en-CA"/>
        </w:rPr>
        <w:t>нальная антибиотикотерапия.</w:t>
      </w:r>
    </w:p>
    <w:p w:rsidR="00B13E8D" w:rsidRPr="000006E8" w:rsidRDefault="00B13E8D" w:rsidP="00B13E8D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en-CA"/>
        </w:rPr>
        <w:sectPr w:rsidR="00B13E8D" w:rsidRPr="000006E8">
          <w:pgSz w:w="9280" w:h="13240"/>
          <w:pgMar w:top="-20" w:right="0" w:bottom="-20" w:left="0" w:header="0" w:footer="0" w:gutter="0"/>
          <w:cols w:space="720"/>
        </w:sectPr>
      </w:pPr>
    </w:p>
    <w:p w:rsidR="00B13E8D" w:rsidRPr="000006E8" w:rsidRDefault="00B13E8D" w:rsidP="00B13E8D">
      <w:pPr>
        <w:spacing w:after="0" w:line="240" w:lineRule="exact"/>
        <w:rPr>
          <w:rFonts w:ascii="Times New Roman" w:eastAsia="Times New Roman" w:hAnsi="Times New Roman" w:cs="Times New Roman"/>
          <w:sz w:val="24"/>
          <w:lang w:eastAsia="en-CA"/>
        </w:rPr>
      </w:pPr>
      <w:r w:rsidRPr="000006E8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701248" behindDoc="1" locked="0" layoutInCell="0" allowOverlap="1" wp14:anchorId="66E7E0EF" wp14:editId="68AD281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892800" cy="8407400"/>
            <wp:effectExtent l="0" t="0" r="0" b="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840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3E8D" w:rsidRPr="000006E8" w:rsidRDefault="00B13E8D" w:rsidP="00B13E8D">
      <w:pPr>
        <w:spacing w:after="0" w:line="276" w:lineRule="exact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13E8D" w:rsidRPr="000006E8" w:rsidRDefault="00B13E8D" w:rsidP="00B13E8D">
      <w:pPr>
        <w:tabs>
          <w:tab w:val="left" w:pos="7928"/>
        </w:tabs>
        <w:spacing w:before="175" w:after="0" w:line="276" w:lineRule="exact"/>
        <w:rPr>
          <w:rFonts w:ascii="Calibri" w:eastAsia="Times New Roman" w:hAnsi="Calibri" w:cs="Times New Roman"/>
          <w:lang w:eastAsia="en-CA"/>
        </w:rPr>
      </w:pPr>
    </w:p>
    <w:p w:rsidR="00B13E8D" w:rsidRPr="000006E8" w:rsidRDefault="00B13E8D" w:rsidP="00B13E8D">
      <w:pPr>
        <w:spacing w:after="0" w:line="340" w:lineRule="exact"/>
        <w:rPr>
          <w:rFonts w:ascii="Calibri" w:eastAsia="Times New Roman" w:hAnsi="Calibri" w:cs="Times New Roman"/>
          <w:sz w:val="24"/>
          <w:szCs w:val="24"/>
          <w:lang w:eastAsia="en-CA"/>
        </w:rPr>
      </w:pPr>
    </w:p>
    <w:p w:rsidR="00B13E8D" w:rsidRPr="000006E8" w:rsidRDefault="00B13E8D" w:rsidP="00B13E8D">
      <w:pPr>
        <w:spacing w:after="0" w:line="240" w:lineRule="auto"/>
        <w:ind w:left="567" w:hanging="141"/>
        <w:jc w:val="both"/>
        <w:rPr>
          <w:rFonts w:ascii="Times New Roman" w:eastAsia="MS Mincho" w:hAnsi="Times New Roman" w:cs="Times New Roman"/>
          <w:sz w:val="23"/>
          <w:szCs w:val="23"/>
        </w:rPr>
      </w:pPr>
    </w:p>
    <w:p w:rsidR="00B13E8D" w:rsidRPr="00B13E8D" w:rsidRDefault="00B13E8D" w:rsidP="00AC5747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eastAsia="en-CA"/>
        </w:rPr>
      </w:pPr>
      <w:bookmarkStart w:id="0" w:name="_GoBack"/>
      <w:bookmarkEnd w:id="0"/>
    </w:p>
    <w:p w:rsidR="00B13E8D" w:rsidRPr="00B13E8D" w:rsidRDefault="00B13E8D" w:rsidP="00AC5747">
      <w:pPr>
        <w:spacing w:after="0" w:line="260" w:lineRule="exact"/>
        <w:ind w:left="810" w:right="761" w:firstLine="283"/>
        <w:jc w:val="both"/>
        <w:rPr>
          <w:rFonts w:ascii="Calibri" w:eastAsia="Times New Roman" w:hAnsi="Calibri" w:cs="Times New Roman"/>
          <w:lang w:val="az-Latn-AZ" w:eastAsia="en-CA"/>
        </w:rPr>
      </w:pPr>
    </w:p>
    <w:p w:rsidR="00740F4B" w:rsidRDefault="00740F4B"/>
    <w:sectPr w:rsidR="00740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Italic">
    <w:altName w:val="Times New Roman"/>
    <w:panose1 w:val="00000000000000000000"/>
    <w:charset w:val="00"/>
    <w:family w:val="roman"/>
    <w:notTrueType/>
    <w:pitch w:val="default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Bold 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217E"/>
    <w:multiLevelType w:val="hybridMultilevel"/>
    <w:tmpl w:val="F782CEF8"/>
    <w:lvl w:ilvl="0" w:tplc="B23060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E3E71"/>
    <w:multiLevelType w:val="hybridMultilevel"/>
    <w:tmpl w:val="90E06FD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EA2195D"/>
    <w:multiLevelType w:val="hybridMultilevel"/>
    <w:tmpl w:val="32624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65ABDA2">
      <w:start w:val="1"/>
      <w:numFmt w:val="decimal"/>
      <w:lvlText w:val="%2."/>
      <w:lvlJc w:val="left"/>
      <w:pPr>
        <w:ind w:left="1440" w:hanging="360"/>
      </w:pPr>
      <w:rPr>
        <w:rFonts w:ascii="Times New Roman" w:eastAsia="MS Mincho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82B10"/>
    <w:multiLevelType w:val="hybridMultilevel"/>
    <w:tmpl w:val="2F9838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153618"/>
    <w:multiLevelType w:val="hybridMultilevel"/>
    <w:tmpl w:val="88222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482BFE"/>
    <w:multiLevelType w:val="hybridMultilevel"/>
    <w:tmpl w:val="BC70CE3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26F5215"/>
    <w:multiLevelType w:val="hybridMultilevel"/>
    <w:tmpl w:val="B660F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340B3"/>
    <w:multiLevelType w:val="hybridMultilevel"/>
    <w:tmpl w:val="0F72D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DA08E0"/>
    <w:multiLevelType w:val="hybridMultilevel"/>
    <w:tmpl w:val="EAA8BE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2AC432C">
      <w:start w:val="1"/>
      <w:numFmt w:val="decimal"/>
      <w:lvlText w:val="%2."/>
      <w:lvlJc w:val="left"/>
      <w:pPr>
        <w:ind w:left="1200" w:hanging="48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5D204F3D"/>
    <w:multiLevelType w:val="hybridMultilevel"/>
    <w:tmpl w:val="B0BA5E90"/>
    <w:lvl w:ilvl="0" w:tplc="26503A66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EB6E6C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 w:tplc="22A46F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MS Mincho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2C"/>
    <w:rsid w:val="0032742C"/>
    <w:rsid w:val="005003FA"/>
    <w:rsid w:val="00740F4B"/>
    <w:rsid w:val="009066EF"/>
    <w:rsid w:val="00AC5747"/>
    <w:rsid w:val="00B1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5747"/>
  </w:style>
  <w:style w:type="paragraph" w:styleId="a3">
    <w:name w:val="Normal (Web)"/>
    <w:basedOn w:val="a"/>
    <w:uiPriority w:val="99"/>
    <w:semiHidden/>
    <w:unhideWhenUsed/>
    <w:rsid w:val="00AC5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5747"/>
  </w:style>
  <w:style w:type="paragraph" w:styleId="a3">
    <w:name w:val="Normal (Web)"/>
    <w:basedOn w:val="a"/>
    <w:uiPriority w:val="99"/>
    <w:semiHidden/>
    <w:unhideWhenUsed/>
    <w:rsid w:val="00AC5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45</Pages>
  <Words>16660</Words>
  <Characters>94962</Characters>
  <Application>Microsoft Office Word</Application>
  <DocSecurity>0</DocSecurity>
  <Lines>791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зайка падла</dc:creator>
  <cp:keywords/>
  <dc:description/>
  <cp:lastModifiedBy>зайка падла</cp:lastModifiedBy>
  <cp:revision>6</cp:revision>
  <dcterms:created xsi:type="dcterms:W3CDTF">2023-04-30T13:46:00Z</dcterms:created>
  <dcterms:modified xsi:type="dcterms:W3CDTF">2023-05-01T17:56:00Z</dcterms:modified>
</cp:coreProperties>
</file>